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Pr="00300842" w:rsidRDefault="00776456" w:rsidP="00B240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19A6D" wp14:editId="2ADE33B9">
            <wp:simplePos x="0" y="0"/>
            <wp:positionH relativeFrom="column">
              <wp:posOffset>2644140</wp:posOffset>
            </wp:positionH>
            <wp:positionV relativeFrom="paragraph">
              <wp:posOffset>-558165</wp:posOffset>
            </wp:positionV>
            <wp:extent cx="3505200" cy="173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B1" w:rsidRPr="00300842" w:rsidRDefault="00B240B1" w:rsidP="00B240B1">
      <w:pPr>
        <w:jc w:val="center"/>
      </w:pPr>
    </w:p>
    <w:p w:rsidR="00B240B1" w:rsidRPr="00300842" w:rsidRDefault="00B240B1" w:rsidP="00B240B1">
      <w:pPr>
        <w:jc w:val="center"/>
      </w:pPr>
      <w:bookmarkStart w:id="0" w:name="_GoBack"/>
      <w:bookmarkEnd w:id="0"/>
    </w:p>
    <w:p w:rsidR="00B240B1" w:rsidRPr="00300842" w:rsidRDefault="00B240B1" w:rsidP="00B240B1">
      <w:pPr>
        <w:jc w:val="center"/>
      </w:pPr>
    </w:p>
    <w:p w:rsidR="00B240B1" w:rsidRPr="00300842" w:rsidRDefault="00B240B1" w:rsidP="00B240B1">
      <w:pPr>
        <w:jc w:val="center"/>
      </w:pPr>
    </w:p>
    <w:p w:rsidR="00B240B1" w:rsidRPr="00300842" w:rsidRDefault="00B240B1" w:rsidP="00B240B1">
      <w:pPr>
        <w:jc w:val="center"/>
      </w:pPr>
    </w:p>
    <w:p w:rsidR="00B240B1" w:rsidRPr="00300842" w:rsidRDefault="00B240B1" w:rsidP="00B240B1">
      <w:pPr>
        <w:jc w:val="center"/>
      </w:pPr>
      <w:r w:rsidRPr="00300842">
        <w:lastRenderedPageBreak/>
        <w:t>«УТВЕРЖДАЮ»</w:t>
      </w:r>
    </w:p>
    <w:p w:rsidR="00B240B1" w:rsidRPr="00300842" w:rsidRDefault="00B240B1" w:rsidP="00B240B1">
      <w:pPr>
        <w:jc w:val="center"/>
      </w:pPr>
      <w:r w:rsidRPr="00300842">
        <w:t>Директор МБОУ ДОД</w:t>
      </w:r>
    </w:p>
    <w:p w:rsidR="00B240B1" w:rsidRPr="00300842" w:rsidRDefault="00B240B1" w:rsidP="00B240B1">
      <w:pPr>
        <w:jc w:val="center"/>
      </w:pPr>
      <w:r w:rsidRPr="00300842">
        <w:t>«ДЮЦ «Горизонт»</w:t>
      </w:r>
    </w:p>
    <w:p w:rsidR="00B240B1" w:rsidRPr="00300842" w:rsidRDefault="00B240B1" w:rsidP="00B240B1">
      <w:pPr>
        <w:jc w:val="center"/>
      </w:pPr>
      <w:r w:rsidRPr="00300842">
        <w:t>______________________</w:t>
      </w:r>
    </w:p>
    <w:p w:rsidR="00B240B1" w:rsidRPr="00300842" w:rsidRDefault="00B240B1" w:rsidP="00B240B1">
      <w:pPr>
        <w:jc w:val="center"/>
      </w:pPr>
      <w:r w:rsidRPr="00300842">
        <w:t>Н.П.Кудрявцева</w:t>
      </w:r>
    </w:p>
    <w:p w:rsidR="00B240B1" w:rsidRPr="00300842" w:rsidRDefault="00B240B1" w:rsidP="00B240B1">
      <w:pPr>
        <w:jc w:val="center"/>
      </w:pPr>
      <w:r w:rsidRPr="00300842">
        <w:t>«_____» ___________ 20 ___ г.</w:t>
      </w:r>
    </w:p>
    <w:p w:rsidR="00B240B1" w:rsidRPr="00300842" w:rsidRDefault="00B240B1" w:rsidP="00B240B1">
      <w:pPr>
        <w:jc w:val="center"/>
        <w:sectPr w:rsidR="00B240B1" w:rsidRPr="00300842" w:rsidSect="00B240B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40B1" w:rsidRDefault="00B240B1" w:rsidP="00300842">
      <w:pPr>
        <w:rPr>
          <w:b/>
          <w:sz w:val="16"/>
          <w:szCs w:val="16"/>
        </w:rPr>
      </w:pPr>
    </w:p>
    <w:p w:rsidR="00DC518D" w:rsidRPr="00300842" w:rsidRDefault="00DC518D" w:rsidP="00300842">
      <w:pPr>
        <w:rPr>
          <w:b/>
          <w:sz w:val="16"/>
          <w:szCs w:val="16"/>
        </w:rPr>
      </w:pPr>
    </w:p>
    <w:p w:rsidR="00DC518D" w:rsidRDefault="00B7526F" w:rsidP="00300842">
      <w:pPr>
        <w:jc w:val="center"/>
        <w:rPr>
          <w:b/>
          <w:sz w:val="28"/>
          <w:szCs w:val="28"/>
        </w:rPr>
      </w:pPr>
      <w:r w:rsidRPr="00DC518D">
        <w:rPr>
          <w:b/>
          <w:sz w:val="28"/>
          <w:szCs w:val="28"/>
        </w:rPr>
        <w:t xml:space="preserve">План </w:t>
      </w:r>
      <w:r w:rsidR="00B240B1" w:rsidRPr="00DC518D">
        <w:rPr>
          <w:b/>
          <w:sz w:val="28"/>
          <w:szCs w:val="28"/>
        </w:rPr>
        <w:t>мероприятий МБОУ ДОД «ДЮЦ «Горизонт»</w:t>
      </w:r>
    </w:p>
    <w:p w:rsidR="00B240B1" w:rsidRPr="00DC518D" w:rsidRDefault="00B240B1" w:rsidP="00300842">
      <w:pPr>
        <w:jc w:val="center"/>
        <w:rPr>
          <w:b/>
          <w:sz w:val="28"/>
          <w:szCs w:val="28"/>
        </w:rPr>
      </w:pPr>
      <w:r w:rsidRPr="00DC518D">
        <w:rPr>
          <w:b/>
          <w:sz w:val="28"/>
          <w:szCs w:val="28"/>
        </w:rPr>
        <w:t>на 2014-2015 учебный год</w:t>
      </w:r>
    </w:p>
    <w:p w:rsidR="00B240B1" w:rsidRPr="00300842" w:rsidRDefault="00B240B1" w:rsidP="00B240B1">
      <w:pPr>
        <w:rPr>
          <w:sz w:val="16"/>
          <w:szCs w:val="16"/>
        </w:rPr>
      </w:pPr>
    </w:p>
    <w:tbl>
      <w:tblPr>
        <w:tblW w:w="1039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2317"/>
      </w:tblGrid>
      <w:tr w:rsidR="00B240B1" w:rsidRPr="00E87FD1" w:rsidTr="008F5D99">
        <w:trPr>
          <w:trHeight w:hRule="exact" w:val="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месяц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Название мероприятия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Ответственный</w:t>
            </w:r>
          </w:p>
        </w:tc>
      </w:tr>
      <w:tr w:rsidR="00E87FD1" w:rsidRPr="00E87FD1" w:rsidTr="00DC518D">
        <w:trPr>
          <w:trHeight w:hRule="exact" w:val="375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День открытых дверей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Любимова Т.Ю.</w:t>
            </w:r>
          </w:p>
        </w:tc>
      </w:tr>
      <w:tr w:rsidR="00E87FD1" w:rsidRPr="00E87FD1" w:rsidTr="00DC518D">
        <w:trPr>
          <w:trHeight w:hRule="exact" w:val="76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Педагогический всеобуч «Игровые технологии на свежем воздухе»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Ярцева А.С.</w:t>
            </w:r>
          </w:p>
        </w:tc>
      </w:tr>
      <w:tr w:rsidR="00E87FD1" w:rsidRPr="00E87FD1" w:rsidTr="00DC518D">
        <w:trPr>
          <w:trHeight w:hRule="exact" w:val="694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7D4C0A">
            <w:r w:rsidRPr="00E87FD1">
              <w:t>Открытие выставки-конкурса детского и юношеского творчества «Осенняя фантазия»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7D4C0A">
            <w:proofErr w:type="spellStart"/>
            <w:r w:rsidRPr="00E87FD1">
              <w:t>Бунак</w:t>
            </w:r>
            <w:proofErr w:type="spellEnd"/>
            <w:r w:rsidRPr="00E87FD1">
              <w:t xml:space="preserve"> О.В.</w:t>
            </w:r>
          </w:p>
        </w:tc>
      </w:tr>
      <w:tr w:rsidR="00E87FD1" w:rsidRPr="00E87FD1" w:rsidTr="008F5D99">
        <w:trPr>
          <w:trHeight w:hRule="exact" w:val="4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F7F73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Единый день безопасности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265E6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Кудрявцев Н.И.</w:t>
            </w:r>
          </w:p>
        </w:tc>
      </w:tr>
      <w:tr w:rsidR="00E87FD1" w:rsidRPr="00E87FD1" w:rsidTr="00DC518D">
        <w:trPr>
          <w:trHeight w:hRule="exact" w:val="56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612225" w:rsidP="00E87FD1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Познавательная игра «Дары осени»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612225" w:rsidP="00265E6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Григорьева Е.Ю.</w:t>
            </w:r>
          </w:p>
        </w:tc>
      </w:tr>
      <w:tr w:rsidR="00E87FD1" w:rsidRPr="00E87FD1" w:rsidTr="008F5D99">
        <w:trPr>
          <w:trHeight w:hRule="exact" w:val="983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25" w:rsidRDefault="00612225" w:rsidP="00612225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Закрытие выставки-конкурса детского и юношеского творчества «Осенняя фантазия». Награждение детей, выполнивших лучшие работы.</w:t>
            </w:r>
          </w:p>
          <w:p w:rsidR="00E87FD1" w:rsidRPr="00E87FD1" w:rsidRDefault="00E87FD1" w:rsidP="00612225">
            <w:pPr>
              <w:tabs>
                <w:tab w:val="left" w:pos="7230"/>
              </w:tabs>
              <w:rPr>
                <w:lang w:bidi="he-I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612225" w:rsidP="00834E8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Бунак</w:t>
            </w:r>
            <w:proofErr w:type="spellEnd"/>
            <w:r>
              <w:t xml:space="preserve"> О.В.</w:t>
            </w:r>
          </w:p>
        </w:tc>
      </w:tr>
      <w:tr w:rsidR="00612225" w:rsidRPr="00E87FD1" w:rsidTr="00DC518D">
        <w:trPr>
          <w:trHeight w:hRule="exact" w:val="702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225" w:rsidRPr="00E87FD1" w:rsidRDefault="00612225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25" w:rsidRPr="00612225" w:rsidRDefault="00612225" w:rsidP="00612225">
            <w:pPr>
              <w:tabs>
                <w:tab w:val="left" w:pos="7230"/>
              </w:tabs>
              <w:rPr>
                <w:lang w:bidi="he-IL"/>
              </w:rPr>
            </w:pPr>
            <w:r w:rsidRPr="00612225">
              <w:rPr>
                <w:lang w:bidi="he-IL"/>
              </w:rPr>
              <w:t>Открытие выставки-конкурса детского и юношеского творчества</w:t>
            </w:r>
            <w:r>
              <w:rPr>
                <w:lang w:bidi="he-IL"/>
              </w:rPr>
              <w:t xml:space="preserve"> </w:t>
            </w:r>
            <w:r w:rsidRPr="00612225">
              <w:rPr>
                <w:lang w:bidi="he-IL"/>
              </w:rPr>
              <w:t>«Кукольная»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225" w:rsidRPr="00E87FD1" w:rsidRDefault="00612225" w:rsidP="00834E8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Осипова З.С.</w:t>
            </w:r>
          </w:p>
        </w:tc>
      </w:tr>
      <w:tr w:rsidR="00612225" w:rsidRPr="00E87FD1" w:rsidTr="00DC518D">
        <w:trPr>
          <w:trHeight w:hRule="exact" w:val="421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225" w:rsidRPr="00E87FD1" w:rsidRDefault="00612225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25" w:rsidRDefault="00612225" w:rsidP="00834E81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Досуговое мероприятие «Праздник кукол».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225" w:rsidRPr="00E87FD1" w:rsidRDefault="00612225" w:rsidP="00834E8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612225">
              <w:rPr>
                <w:lang w:bidi="he-IL"/>
              </w:rPr>
              <w:t>Осипова З.С.</w:t>
            </w:r>
          </w:p>
        </w:tc>
      </w:tr>
      <w:tr w:rsidR="00E87FD1" w:rsidRPr="00E87FD1" w:rsidTr="00DC518D">
        <w:trPr>
          <w:trHeight w:hRule="exact" w:val="7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612225" w:rsidP="00E87FD1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За</w:t>
            </w:r>
            <w:r w:rsidRPr="00612225">
              <w:rPr>
                <w:lang w:bidi="he-IL"/>
              </w:rPr>
              <w:t>крытие выставки-конкурса детского и юношеского творчества «Кукольная»</w:t>
            </w:r>
            <w:r>
              <w:rPr>
                <w:lang w:bidi="he-IL"/>
              </w:rPr>
              <w:t xml:space="preserve">. </w:t>
            </w:r>
            <w:r w:rsidRPr="00612225">
              <w:rPr>
                <w:lang w:bidi="he-IL"/>
              </w:rPr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CE265C" w:rsidP="003B5B3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Осипова З.С.</w:t>
            </w:r>
          </w:p>
        </w:tc>
      </w:tr>
      <w:tr w:rsidR="00612225" w:rsidRPr="00E87FD1" w:rsidTr="008F5D99">
        <w:trPr>
          <w:trHeight w:hRule="exact" w:val="721"/>
        </w:trPr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225" w:rsidRPr="00E87FD1" w:rsidRDefault="00612225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225" w:rsidRDefault="00612225" w:rsidP="00E87FD1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 xml:space="preserve">Открытие выставки-конкурса детского и юношеского творчества «Новогодняя»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225" w:rsidRPr="00E87FD1" w:rsidRDefault="00612225" w:rsidP="003B5B3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proofErr w:type="spellStart"/>
            <w:r w:rsidRPr="00E87FD1">
              <w:rPr>
                <w:lang w:bidi="he-IL"/>
              </w:rPr>
              <w:t>Повстенко</w:t>
            </w:r>
            <w:proofErr w:type="spellEnd"/>
            <w:r w:rsidRPr="00E87FD1">
              <w:rPr>
                <w:lang w:bidi="he-IL"/>
              </w:rPr>
              <w:t xml:space="preserve"> Ю.Б.</w:t>
            </w:r>
          </w:p>
        </w:tc>
      </w:tr>
      <w:tr w:rsidR="00E87FD1" w:rsidRPr="00E87FD1" w:rsidTr="00DC518D">
        <w:trPr>
          <w:trHeight w:hRule="exact" w:val="40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5A3BD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Благотворительная Рождественская акция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5A3BD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Чикова Е.Б.</w:t>
            </w:r>
          </w:p>
        </w:tc>
      </w:tr>
      <w:tr w:rsidR="00E87FD1" w:rsidRPr="00E87FD1" w:rsidTr="00CE265C">
        <w:trPr>
          <w:trHeight w:hRule="exact" w:val="85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Театральная гостиная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Default="00E87FD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Корабельникова Т.С.</w:t>
            </w:r>
            <w:r w:rsidR="00CE265C">
              <w:t>,</w:t>
            </w:r>
          </w:p>
          <w:p w:rsidR="00CE265C" w:rsidRDefault="00CE265C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CE265C" w:rsidRPr="00E87FD1" w:rsidRDefault="00CE265C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Кравченко ТИ.В.</w:t>
            </w:r>
          </w:p>
        </w:tc>
      </w:tr>
      <w:tr w:rsidR="00E87FD1" w:rsidRPr="00E87FD1" w:rsidTr="00DC518D">
        <w:trPr>
          <w:trHeight w:hRule="exact" w:val="58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B16D16" w:rsidRDefault="00E87FD1" w:rsidP="00873FBC">
            <w:r w:rsidRPr="00B16D16">
              <w:t>Праздник «Новогодний серпантин»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Default="00E87FD1" w:rsidP="00873FBC">
            <w:proofErr w:type="spellStart"/>
            <w:r w:rsidRPr="00B16D16">
              <w:t>Кшенина</w:t>
            </w:r>
            <w:proofErr w:type="spellEnd"/>
            <w:r w:rsidRPr="00B16D16">
              <w:t xml:space="preserve"> О.Е.</w:t>
            </w:r>
            <w:r>
              <w:t>,</w:t>
            </w:r>
          </w:p>
          <w:p w:rsidR="00E87FD1" w:rsidRDefault="00E87FD1" w:rsidP="00873FBC">
            <w:proofErr w:type="spellStart"/>
            <w:r w:rsidRPr="00B16D16">
              <w:t>Повстенко</w:t>
            </w:r>
            <w:proofErr w:type="spellEnd"/>
            <w:r>
              <w:t xml:space="preserve"> Ю.Б.</w:t>
            </w:r>
            <w:r w:rsidRPr="00B16D16">
              <w:t>.</w:t>
            </w:r>
          </w:p>
        </w:tc>
      </w:tr>
      <w:tr w:rsidR="00E87FD1" w:rsidRPr="00E87FD1" w:rsidTr="00DC518D">
        <w:trPr>
          <w:trHeight w:hRule="exact" w:val="67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E87FD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Закрытие выставки-конкурса детского и юношеского творчества «</w:t>
            </w:r>
            <w:r>
              <w:rPr>
                <w:lang w:bidi="he-IL"/>
              </w:rPr>
              <w:t>Новогодняя</w:t>
            </w:r>
            <w:r w:rsidRPr="00E87FD1">
              <w:rPr>
                <w:lang w:bidi="he-IL"/>
              </w:rPr>
              <w:t>».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B77E9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 w:rsidRPr="00EB77E9">
              <w:t>Повстенко</w:t>
            </w:r>
            <w:proofErr w:type="spellEnd"/>
            <w:r w:rsidRPr="00EB77E9">
              <w:t xml:space="preserve"> Ю.Б.</w:t>
            </w:r>
          </w:p>
        </w:tc>
      </w:tr>
      <w:tr w:rsidR="00E87FD1" w:rsidRPr="00E87FD1" w:rsidTr="00DC518D">
        <w:trPr>
          <w:trHeight w:hRule="exact" w:val="50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Февраль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Default="00E87FD1" w:rsidP="00AA6B89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 xml:space="preserve">Праздник «Куклы на </w:t>
            </w:r>
            <w:proofErr w:type="spellStart"/>
            <w:r w:rsidRPr="00E87FD1">
              <w:rPr>
                <w:lang w:bidi="he-IL"/>
              </w:rPr>
              <w:t>выхвалку</w:t>
            </w:r>
            <w:proofErr w:type="spellEnd"/>
            <w:r w:rsidRPr="00E87FD1">
              <w:rPr>
                <w:lang w:bidi="he-IL"/>
              </w:rPr>
              <w:t>»</w:t>
            </w:r>
          </w:p>
          <w:p w:rsidR="00E87FD1" w:rsidRPr="00E87FD1" w:rsidRDefault="00E87FD1" w:rsidP="00AA6B89">
            <w:pPr>
              <w:tabs>
                <w:tab w:val="left" w:pos="7230"/>
              </w:tabs>
              <w:rPr>
                <w:lang w:bidi="he-IL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E87FD1" w:rsidP="00AA6B8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Повстенко Ю.Б.</w:t>
            </w:r>
          </w:p>
        </w:tc>
      </w:tr>
      <w:tr w:rsidR="00EB77E9" w:rsidRPr="00E87FD1" w:rsidTr="00DC518D">
        <w:trPr>
          <w:trHeight w:hRule="exact" w:val="661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AA6B89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Выставка-конкурс</w:t>
            </w:r>
            <w:r w:rsidRPr="00E87FD1">
              <w:rPr>
                <w:lang w:bidi="he-IL"/>
              </w:rPr>
              <w:t xml:space="preserve"> детского и юношеского творчества</w:t>
            </w:r>
            <w:r>
              <w:rPr>
                <w:lang w:bidi="he-IL"/>
              </w:rPr>
              <w:t xml:space="preserve"> «</w:t>
            </w:r>
            <w:proofErr w:type="spellStart"/>
            <w:r>
              <w:rPr>
                <w:lang w:bidi="he-IL"/>
              </w:rPr>
              <w:t>Валентинка</w:t>
            </w:r>
            <w:proofErr w:type="spellEnd"/>
            <w:r>
              <w:rPr>
                <w:lang w:bidi="he-IL"/>
              </w:rPr>
              <w:t>»</w:t>
            </w:r>
            <w:r w:rsidR="00DC518D">
              <w:rPr>
                <w:lang w:bidi="he-IL"/>
              </w:rPr>
              <w:t>.</w:t>
            </w:r>
            <w:r w:rsidR="00DC518D">
              <w:t xml:space="preserve"> </w:t>
            </w:r>
            <w:r w:rsidR="00DC518D" w:rsidRPr="00DC518D">
              <w:rPr>
                <w:lang w:bidi="he-IL"/>
              </w:rPr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D91488" w:rsidRDefault="00EB77E9" w:rsidP="00101A66">
            <w:r w:rsidRPr="00D91488">
              <w:t>Давыдова С.А.</w:t>
            </w:r>
          </w:p>
        </w:tc>
      </w:tr>
      <w:tr w:rsidR="00EB77E9" w:rsidRPr="00E87FD1" w:rsidTr="00DC518D">
        <w:trPr>
          <w:trHeight w:hRule="exact" w:val="94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AA6B89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Выставка-конкурс</w:t>
            </w:r>
            <w:r w:rsidRPr="00E87FD1">
              <w:rPr>
                <w:lang w:bidi="he-IL"/>
              </w:rPr>
              <w:t xml:space="preserve"> детского и юношеского творчества</w:t>
            </w:r>
            <w:r>
              <w:rPr>
                <w:lang w:bidi="he-IL"/>
              </w:rPr>
              <w:t xml:space="preserve"> «Защитники Отечества»</w:t>
            </w:r>
            <w:r w:rsidR="00DC518D">
              <w:rPr>
                <w:lang w:bidi="he-IL"/>
              </w:rPr>
              <w:t>.</w:t>
            </w:r>
            <w:r w:rsidR="00DC518D">
              <w:t xml:space="preserve"> </w:t>
            </w:r>
            <w:r w:rsidR="00DC518D" w:rsidRPr="00DC518D">
              <w:rPr>
                <w:lang w:bidi="he-IL"/>
              </w:rPr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D91488" w:rsidRDefault="00EB77E9" w:rsidP="00101A66">
            <w:proofErr w:type="spellStart"/>
            <w:r w:rsidRPr="00D91488">
              <w:t>Чикова</w:t>
            </w:r>
            <w:proofErr w:type="spellEnd"/>
            <w:r w:rsidRPr="00D91488">
              <w:t xml:space="preserve"> Е.Б.</w:t>
            </w:r>
          </w:p>
        </w:tc>
      </w:tr>
      <w:tr w:rsidR="00EB77E9" w:rsidRPr="00E87FD1" w:rsidTr="00DC518D">
        <w:trPr>
          <w:trHeight w:hRule="exact" w:val="5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lastRenderedPageBreak/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200D10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Праздник «Широкая масленица»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7E9" w:rsidRPr="00E87FD1" w:rsidRDefault="00EB77E9" w:rsidP="001E7DE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Бунак О.В.</w:t>
            </w:r>
          </w:p>
        </w:tc>
      </w:tr>
      <w:tr w:rsidR="00EB77E9" w:rsidRPr="00E87FD1" w:rsidTr="008F5D99">
        <w:trPr>
          <w:trHeight w:hRule="exact" w:val="100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Pr="00A62CE1" w:rsidRDefault="00EB77E9" w:rsidP="00DF7614">
            <w:r w:rsidRPr="00A62CE1">
              <w:t>Выставка-конкурс «Милой, дорогой, любимой…»</w:t>
            </w:r>
            <w:r w:rsidR="00DC518D">
              <w:t xml:space="preserve">. </w:t>
            </w:r>
            <w:r w:rsidR="00DC518D" w:rsidRPr="00DC518D">
              <w:t>Награждение детей, выполнивших лучшие работы.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7E9" w:rsidRDefault="00D57E96" w:rsidP="00DF7614">
            <w:proofErr w:type="spellStart"/>
            <w:r>
              <w:t>Пратасова</w:t>
            </w:r>
            <w:proofErr w:type="spellEnd"/>
            <w:r>
              <w:t xml:space="preserve"> Т.А.</w:t>
            </w:r>
          </w:p>
        </w:tc>
      </w:tr>
      <w:tr w:rsidR="00EB77E9" w:rsidRPr="00E87FD1" w:rsidTr="008F5D99">
        <w:trPr>
          <w:trHeight w:hRule="exact" w:val="72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E87FD1" w:rsidRDefault="00EB77E9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Pr="002E739C" w:rsidRDefault="00EB77E9" w:rsidP="00EB6263">
            <w:r w:rsidRPr="002E739C">
              <w:t>Открытие выставки-конкурса детского и юношеского творчества «Капелька»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E9" w:rsidRDefault="00EB77E9" w:rsidP="00EB6263">
            <w:proofErr w:type="spellStart"/>
            <w:r w:rsidRPr="002E739C">
              <w:t>Кшенина</w:t>
            </w:r>
            <w:proofErr w:type="spellEnd"/>
            <w:r w:rsidRPr="002E739C">
              <w:t xml:space="preserve"> О.Е.</w:t>
            </w:r>
          </w:p>
        </w:tc>
      </w:tr>
      <w:tr w:rsidR="00300842" w:rsidRPr="00E87FD1" w:rsidTr="008F5D99">
        <w:trPr>
          <w:trHeight w:hRule="exact" w:val="399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Апрель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D57E96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 xml:space="preserve">Благотворительная Пасхальная </w:t>
            </w:r>
            <w:r w:rsidR="00D57E96">
              <w:rPr>
                <w:lang w:bidi="he-IL"/>
              </w:rPr>
              <w:t>ярмарка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842" w:rsidRPr="00E87FD1" w:rsidRDefault="00E85565" w:rsidP="00CC5D8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Чикова</w:t>
            </w:r>
            <w:proofErr w:type="spellEnd"/>
            <w:r>
              <w:t xml:space="preserve"> Е.Б.</w:t>
            </w:r>
          </w:p>
        </w:tc>
      </w:tr>
      <w:tr w:rsidR="00300842" w:rsidRPr="00E87FD1" w:rsidTr="008F5D99">
        <w:trPr>
          <w:trHeight w:hRule="exact" w:val="497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200D10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Научно-практическая конференция для педагогов ДЮЦ.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842" w:rsidRPr="00E87FD1" w:rsidRDefault="00300842" w:rsidP="00CC5D8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Любимова Т.Ю.</w:t>
            </w:r>
          </w:p>
        </w:tc>
      </w:tr>
      <w:tr w:rsidR="00300842" w:rsidRPr="00E87FD1" w:rsidTr="008F5D99">
        <w:trPr>
          <w:trHeight w:hRule="exact" w:val="771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E7088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B77E9">
              <w:rPr>
                <w:lang w:bidi="he-IL"/>
              </w:rPr>
              <w:t>Закрытие выставки-конкурса детского и юношеского творчества «</w:t>
            </w:r>
            <w:r>
              <w:rPr>
                <w:lang w:bidi="he-IL"/>
              </w:rPr>
              <w:t>Капелька</w:t>
            </w:r>
            <w:r w:rsidRPr="00EB77E9">
              <w:rPr>
                <w:lang w:bidi="he-IL"/>
              </w:rPr>
              <w:t>».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842" w:rsidRPr="00E87FD1" w:rsidRDefault="00300842" w:rsidP="00E7088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 w:rsidRPr="00300842">
              <w:t>Кшенина</w:t>
            </w:r>
            <w:proofErr w:type="spellEnd"/>
            <w:r w:rsidRPr="00300842">
              <w:t xml:space="preserve"> О.Е.</w:t>
            </w:r>
          </w:p>
        </w:tc>
      </w:tr>
      <w:tr w:rsidR="00300842" w:rsidRPr="00E87FD1" w:rsidTr="008F5D99">
        <w:trPr>
          <w:trHeight w:hRule="exact" w:val="77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Pr="00E17061" w:rsidRDefault="00300842" w:rsidP="001D2339">
            <w:r w:rsidRPr="00E17061">
              <w:t>Выставка-конкурс «Светлое Воскресение»</w:t>
            </w:r>
            <w:r>
              <w:t xml:space="preserve"> </w:t>
            </w:r>
            <w:r w:rsidRPr="00300842">
              <w:t>в рамках благотворительной пасхальной акции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42" w:rsidRDefault="00300842" w:rsidP="001D2339">
            <w:proofErr w:type="spellStart"/>
            <w:r w:rsidRPr="00E17061">
              <w:t>Чикова</w:t>
            </w:r>
            <w:proofErr w:type="spellEnd"/>
            <w:r w:rsidRPr="00E17061">
              <w:t xml:space="preserve"> Е.Б.</w:t>
            </w:r>
          </w:p>
        </w:tc>
      </w:tr>
      <w:tr w:rsidR="00300842" w:rsidRPr="00E87FD1" w:rsidTr="00D57E96">
        <w:trPr>
          <w:trHeight w:hRule="exact" w:val="4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842" w:rsidRPr="00E87FD1" w:rsidRDefault="00300842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Май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Игра «Будь готов!»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842" w:rsidRPr="00E87FD1" w:rsidRDefault="00300842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Кшенина О.Е.</w:t>
            </w:r>
          </w:p>
        </w:tc>
      </w:tr>
      <w:tr w:rsidR="00300842" w:rsidRPr="00E87FD1" w:rsidTr="00D57E96">
        <w:trPr>
          <w:trHeight w:hRule="exact" w:val="10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E87FD1" w:rsidRDefault="00300842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Июнь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Pr="002179BD" w:rsidRDefault="00300842" w:rsidP="00103D25">
            <w:r w:rsidRPr="002179BD">
              <w:t>Выставка-конкурс «Свобода летнего творчества»</w:t>
            </w:r>
            <w:r w:rsidR="008F5D99">
              <w:t xml:space="preserve">. </w:t>
            </w:r>
            <w:r w:rsidR="008F5D99" w:rsidRPr="008F5D99"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842" w:rsidRDefault="00D57E96" w:rsidP="00103D25">
            <w:proofErr w:type="spellStart"/>
            <w:r>
              <w:t>Чикова</w:t>
            </w:r>
            <w:proofErr w:type="spellEnd"/>
            <w:r>
              <w:t xml:space="preserve"> Е.Б., </w:t>
            </w:r>
          </w:p>
          <w:p w:rsidR="00D57E96" w:rsidRDefault="00D57E96" w:rsidP="00103D25">
            <w:proofErr w:type="spellStart"/>
            <w:r>
              <w:t>Кшенина</w:t>
            </w:r>
            <w:proofErr w:type="spellEnd"/>
            <w:r>
              <w:t xml:space="preserve"> О.Е.,</w:t>
            </w:r>
          </w:p>
          <w:p w:rsidR="00D57E96" w:rsidRDefault="00D57E96" w:rsidP="00103D25">
            <w:proofErr w:type="spellStart"/>
            <w:r>
              <w:t>Бунак</w:t>
            </w:r>
            <w:proofErr w:type="spellEnd"/>
            <w:r>
              <w:t xml:space="preserve"> О.В.</w:t>
            </w:r>
          </w:p>
        </w:tc>
      </w:tr>
    </w:tbl>
    <w:p w:rsidR="00B7526F" w:rsidRDefault="00B7526F" w:rsidP="00B7526F">
      <w:pPr>
        <w:tabs>
          <w:tab w:val="left" w:pos="1425"/>
        </w:tabs>
      </w:pPr>
    </w:p>
    <w:sectPr w:rsidR="00B7526F" w:rsidSect="00300842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B1"/>
    <w:rsid w:val="00040E56"/>
    <w:rsid w:val="00051583"/>
    <w:rsid w:val="000975F8"/>
    <w:rsid w:val="000A22D7"/>
    <w:rsid w:val="00107DE1"/>
    <w:rsid w:val="00183E76"/>
    <w:rsid w:val="00200D10"/>
    <w:rsid w:val="002226AE"/>
    <w:rsid w:val="002566EE"/>
    <w:rsid w:val="002610BD"/>
    <w:rsid w:val="002F7F73"/>
    <w:rsid w:val="00300842"/>
    <w:rsid w:val="00351265"/>
    <w:rsid w:val="005206E5"/>
    <w:rsid w:val="005D3657"/>
    <w:rsid w:val="00606C3A"/>
    <w:rsid w:val="00612225"/>
    <w:rsid w:val="00776456"/>
    <w:rsid w:val="007D130B"/>
    <w:rsid w:val="008863E0"/>
    <w:rsid w:val="008A0A42"/>
    <w:rsid w:val="008F302D"/>
    <w:rsid w:val="008F5D99"/>
    <w:rsid w:val="0092182C"/>
    <w:rsid w:val="009F56F1"/>
    <w:rsid w:val="00AB634D"/>
    <w:rsid w:val="00B240B1"/>
    <w:rsid w:val="00B7526F"/>
    <w:rsid w:val="00BC1C06"/>
    <w:rsid w:val="00BD2620"/>
    <w:rsid w:val="00C056D4"/>
    <w:rsid w:val="00CE265C"/>
    <w:rsid w:val="00D57E96"/>
    <w:rsid w:val="00DC518D"/>
    <w:rsid w:val="00E152E3"/>
    <w:rsid w:val="00E85565"/>
    <w:rsid w:val="00E87FD1"/>
    <w:rsid w:val="00EA5C2E"/>
    <w:rsid w:val="00EB77E9"/>
    <w:rsid w:val="00F41CA2"/>
    <w:rsid w:val="00F5615F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1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56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2014-10-22T12:14:00Z</cp:lastPrinted>
  <dcterms:created xsi:type="dcterms:W3CDTF">2014-08-25T04:49:00Z</dcterms:created>
  <dcterms:modified xsi:type="dcterms:W3CDTF">2014-10-24T05:28:00Z</dcterms:modified>
</cp:coreProperties>
</file>