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0A" w:rsidRDefault="008B060A">
      <w:pPr>
        <w:rPr>
          <w:rFonts w:ascii="Verdana" w:hAnsi="Verdana"/>
          <w:color w:val="474747"/>
          <w:sz w:val="15"/>
          <w:szCs w:val="15"/>
        </w:rPr>
      </w:pPr>
    </w:p>
    <w:p w:rsidR="008B060A" w:rsidRPr="008B060A" w:rsidRDefault="008B060A" w:rsidP="008B060A">
      <w:pPr>
        <w:spacing w:after="0" w:line="240" w:lineRule="auto"/>
        <w:jc w:val="center"/>
        <w:rPr>
          <w:rFonts w:ascii="Times New Roman" w:hAnsi="Times New Roman" w:cs="Times New Roman"/>
          <w:b/>
          <w:color w:val="474747"/>
          <w:sz w:val="28"/>
          <w:szCs w:val="28"/>
        </w:rPr>
      </w:pPr>
      <w:r w:rsidRPr="008B060A">
        <w:rPr>
          <w:rFonts w:ascii="Times New Roman" w:hAnsi="Times New Roman" w:cs="Times New Roman"/>
          <w:b/>
          <w:color w:val="474747"/>
          <w:sz w:val="28"/>
          <w:szCs w:val="28"/>
        </w:rPr>
        <w:t>Федеральный закон от 29.12.2012 № 273-ФЗ</w:t>
      </w:r>
    </w:p>
    <w:p w:rsidR="008B060A" w:rsidRPr="008B060A" w:rsidRDefault="008B060A" w:rsidP="008B060A">
      <w:pPr>
        <w:spacing w:after="0" w:line="240" w:lineRule="auto"/>
        <w:jc w:val="center"/>
        <w:rPr>
          <w:rFonts w:ascii="Times New Roman" w:hAnsi="Times New Roman" w:cs="Times New Roman"/>
          <w:b/>
          <w:color w:val="474747"/>
          <w:sz w:val="28"/>
          <w:szCs w:val="28"/>
        </w:rPr>
      </w:pPr>
      <w:r w:rsidRPr="008B060A">
        <w:rPr>
          <w:rFonts w:ascii="Times New Roman" w:hAnsi="Times New Roman" w:cs="Times New Roman"/>
          <w:b/>
          <w:color w:val="474747"/>
          <w:sz w:val="28"/>
          <w:szCs w:val="28"/>
        </w:rPr>
        <w:t>«Об образовании в Российской Федерации»</w:t>
      </w:r>
    </w:p>
    <w:p w:rsidR="008B060A" w:rsidRDefault="008B060A" w:rsidP="008B060A">
      <w:pPr>
        <w:rPr>
          <w:rFonts w:ascii="Times New Roman" w:hAnsi="Times New Roman" w:cs="Times New Roman"/>
          <w:b/>
          <w:color w:val="474747"/>
          <w:sz w:val="28"/>
          <w:szCs w:val="28"/>
          <w:u w:val="single"/>
        </w:rPr>
      </w:pPr>
    </w:p>
    <w:p w:rsidR="00AA4805" w:rsidRDefault="00AA4805" w:rsidP="00AA4805">
      <w:pPr>
        <w:pStyle w:val="consplusnormal"/>
        <w:shd w:val="clear" w:color="auto" w:fill="FFFFFF"/>
        <w:jc w:val="center"/>
        <w:outlineLvl w:val="0"/>
        <w:rPr>
          <w:rFonts w:ascii="Arial" w:hAnsi="Arial" w:cs="Arial"/>
          <w:sz w:val="18"/>
          <w:szCs w:val="18"/>
        </w:rPr>
      </w:pPr>
      <w:r>
        <w:rPr>
          <w:rStyle w:val="a4"/>
          <w:rFonts w:ascii="Arial" w:hAnsi="Arial" w:cs="Arial"/>
          <w:sz w:val="16"/>
          <w:szCs w:val="16"/>
        </w:rPr>
        <w:t>Глава 5. ПЕДАГОГИЧЕСКИЕ, РУКОВОДЯЩИЕ И ИНЫЕ РАБОТНИКИ</w:t>
      </w:r>
    </w:p>
    <w:p w:rsidR="00AA4805" w:rsidRDefault="00AA4805" w:rsidP="00AA4805">
      <w:pPr>
        <w:pStyle w:val="consplusnormal"/>
        <w:shd w:val="clear" w:color="auto" w:fill="FFFFFF"/>
        <w:jc w:val="center"/>
        <w:rPr>
          <w:rFonts w:ascii="Arial" w:hAnsi="Arial" w:cs="Arial"/>
          <w:sz w:val="18"/>
          <w:szCs w:val="18"/>
        </w:rPr>
      </w:pPr>
      <w:r>
        <w:rPr>
          <w:rStyle w:val="a4"/>
          <w:rFonts w:ascii="Arial" w:hAnsi="Arial" w:cs="Arial"/>
          <w:sz w:val="16"/>
          <w:szCs w:val="16"/>
        </w:rPr>
        <w:t>ОРГАНИЗАЦИЙ, ОСУЩЕСТВЛЯЮЩИХ ОБРАЗОВАТЕЛЬНУЮ ДЕЯТЕЛЬНОСТЬ</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 </w:t>
      </w:r>
    </w:p>
    <w:p w:rsidR="00AA4805" w:rsidRDefault="00AA4805" w:rsidP="00AA4805">
      <w:pPr>
        <w:pStyle w:val="consplusnormal"/>
        <w:shd w:val="clear" w:color="auto" w:fill="FFFFFF"/>
        <w:ind w:firstLine="540"/>
        <w:jc w:val="both"/>
        <w:outlineLvl w:val="1"/>
        <w:rPr>
          <w:rFonts w:ascii="Arial" w:hAnsi="Arial" w:cs="Arial"/>
          <w:sz w:val="18"/>
          <w:szCs w:val="18"/>
        </w:rPr>
      </w:pPr>
      <w:r w:rsidRPr="00081EF5">
        <w:rPr>
          <w:rFonts w:ascii="Arial" w:hAnsi="Arial" w:cs="Arial"/>
          <w:sz w:val="18"/>
          <w:szCs w:val="18"/>
          <w:highlight w:val="yellow"/>
        </w:rPr>
        <w:t>Статья 46. Право на занятие педагогической деятельностью</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 </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 </w:t>
      </w:r>
    </w:p>
    <w:p w:rsidR="00AA4805" w:rsidRDefault="00AA4805" w:rsidP="00AA4805">
      <w:pPr>
        <w:pStyle w:val="consplusnormal"/>
        <w:shd w:val="clear" w:color="auto" w:fill="FFFFFF"/>
        <w:ind w:firstLine="540"/>
        <w:jc w:val="both"/>
        <w:outlineLvl w:val="1"/>
        <w:rPr>
          <w:rFonts w:ascii="Arial" w:hAnsi="Arial" w:cs="Arial"/>
          <w:sz w:val="18"/>
          <w:szCs w:val="18"/>
        </w:rPr>
      </w:pPr>
      <w:r w:rsidRPr="006244F6">
        <w:rPr>
          <w:rFonts w:ascii="Arial" w:hAnsi="Arial" w:cs="Arial"/>
          <w:sz w:val="18"/>
          <w:szCs w:val="18"/>
          <w:highlight w:val="yellow"/>
        </w:rPr>
        <w:t>Статья 47. Правовой статус педагогических работников. Права и свободы педагогических работников, гарантии их реализации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 </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 xml:space="preserve">2. В Российской Федерации признается особый статус педагогических работников в </w:t>
      </w:r>
      <w:proofErr w:type="gramStart"/>
      <w:r>
        <w:rPr>
          <w:rFonts w:ascii="Arial" w:hAnsi="Arial" w:cs="Arial"/>
          <w:sz w:val="18"/>
          <w:szCs w:val="18"/>
        </w:rPr>
        <w:t>обществе</w:t>
      </w:r>
      <w:proofErr w:type="gramEnd"/>
      <w:r>
        <w:rPr>
          <w:rFonts w:ascii="Arial" w:hAnsi="Arial" w:cs="Arial"/>
          <w:sz w:val="18"/>
          <w:szCs w:val="18"/>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A4805" w:rsidRDefault="00AA4805" w:rsidP="00AA4805">
      <w:pPr>
        <w:pStyle w:val="consplusnormal"/>
        <w:shd w:val="clear" w:color="auto" w:fill="FFFFFF"/>
        <w:ind w:firstLine="540"/>
        <w:jc w:val="both"/>
        <w:rPr>
          <w:rFonts w:ascii="Arial" w:hAnsi="Arial" w:cs="Arial"/>
          <w:sz w:val="18"/>
          <w:szCs w:val="18"/>
        </w:rPr>
      </w:pPr>
      <w:bookmarkStart w:id="0" w:name="Par770"/>
      <w:bookmarkEnd w:id="0"/>
      <w:r>
        <w:rPr>
          <w:rFonts w:ascii="Arial" w:hAnsi="Arial" w:cs="Arial"/>
          <w:sz w:val="18"/>
          <w:szCs w:val="18"/>
        </w:rPr>
        <w:t>3. Педагогические работники пользуются следующими академическими правами и свободами: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1) свобода преподавания, свободное выражение своего мнения, свобода от вмешательства в профессиональную деятельность;</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2) свобода выбора и использования педагогически обоснованных форм, средств, методов обучения и воспитания;</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w:t>
      </w:r>
      <w:proofErr w:type="gramStart"/>
      <w:r>
        <w:rPr>
          <w:rFonts w:ascii="Arial" w:hAnsi="Arial" w:cs="Arial"/>
          <w:sz w:val="18"/>
          <w:szCs w:val="18"/>
        </w:rPr>
        <w:t>образовательную</w:t>
      </w:r>
      <w:proofErr w:type="gramEnd"/>
      <w:r>
        <w:rPr>
          <w:rFonts w:ascii="Arial" w:hAnsi="Arial" w:cs="Arial"/>
          <w:sz w:val="18"/>
          <w:szCs w:val="18"/>
        </w:rPr>
        <w:t xml:space="preserve">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12) право на обращение в комиссию по урегулированию споров между участниками образовательных отношений;</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 xml:space="preserve">4. Академические права и свободы, указанные в </w:t>
      </w:r>
      <w:hyperlink r:id="rId4" w:anchor="Par770" w:tooltip="Ссылка на текущий документ" w:history="1">
        <w:r>
          <w:rPr>
            <w:rStyle w:val="a3"/>
            <w:rFonts w:ascii="Arial" w:hAnsi="Arial" w:cs="Arial"/>
            <w:color w:val="0000FF"/>
            <w:sz w:val="18"/>
            <w:szCs w:val="18"/>
          </w:rPr>
          <w:t>части 3</w:t>
        </w:r>
      </w:hyperlink>
      <w:r>
        <w:rPr>
          <w:rFonts w:ascii="Arial" w:hAnsi="Arial" w:cs="Arial"/>
          <w:sz w:val="18"/>
          <w:szCs w:val="18"/>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w:t>
      </w:r>
      <w:r>
        <w:rPr>
          <w:rFonts w:ascii="Arial" w:hAnsi="Arial" w:cs="Arial"/>
          <w:sz w:val="18"/>
          <w:szCs w:val="18"/>
        </w:rPr>
        <w:lastRenderedPageBreak/>
        <w:t>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5. Педагогические работники имеют следующие трудовые права и социальные гарантии: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1) право на сокращенную продолжительность рабочего времени;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2) право на дополнительное профессиональное образование по профилю педагогической деятельности не реже чем один раз в три года;</w:t>
      </w:r>
    </w:p>
    <w:p w:rsidR="00AA4805" w:rsidRDefault="00AA4805" w:rsidP="00AA4805">
      <w:pPr>
        <w:pStyle w:val="consplusnormal"/>
        <w:shd w:val="clear" w:color="auto" w:fill="FFFFFF"/>
        <w:ind w:firstLine="540"/>
        <w:jc w:val="both"/>
        <w:rPr>
          <w:rFonts w:ascii="Arial" w:hAnsi="Arial" w:cs="Arial"/>
          <w:sz w:val="18"/>
          <w:szCs w:val="18"/>
        </w:rPr>
      </w:pPr>
      <w:bookmarkStart w:id="1" w:name="Par788"/>
      <w:bookmarkEnd w:id="1"/>
      <w:r>
        <w:rPr>
          <w:rFonts w:ascii="Arial" w:hAnsi="Arial" w:cs="Arial"/>
          <w:sz w:val="18"/>
          <w:szCs w:val="1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4805" w:rsidRDefault="00AA4805" w:rsidP="00AA4805">
      <w:pPr>
        <w:pStyle w:val="consplusnormal"/>
        <w:shd w:val="clear" w:color="auto" w:fill="FFFFFF"/>
        <w:ind w:firstLine="540"/>
        <w:jc w:val="both"/>
        <w:rPr>
          <w:rFonts w:ascii="Arial" w:hAnsi="Arial" w:cs="Arial"/>
          <w:sz w:val="18"/>
          <w:szCs w:val="18"/>
        </w:rPr>
      </w:pPr>
      <w:bookmarkStart w:id="2" w:name="Par790"/>
      <w:bookmarkEnd w:id="2"/>
      <w:r>
        <w:rPr>
          <w:rFonts w:ascii="Arial" w:hAnsi="Arial" w:cs="Arial"/>
          <w:sz w:val="18"/>
          <w:szCs w:val="18"/>
        </w:rPr>
        <w:t>5) право на досрочное назначение трудовой пенсии по старости в порядке, установленном законодательством Российской Федерации;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 xml:space="preserve">6. </w:t>
      </w:r>
      <w:proofErr w:type="gramStart"/>
      <w:r>
        <w:rPr>
          <w:rFonts w:ascii="Arial" w:hAnsi="Arial" w:cs="Arial"/>
          <w:sz w:val="18"/>
          <w:szCs w:val="1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rFonts w:ascii="Arial" w:hAnsi="Arial" w:cs="Arial"/>
          <w:sz w:val="18"/>
          <w:szCs w:val="1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 xml:space="preserve">7. </w:t>
      </w:r>
      <w:proofErr w:type="gramStart"/>
      <w:r>
        <w:rPr>
          <w:rFonts w:ascii="Arial" w:hAnsi="Arial" w:cs="Arial"/>
          <w:sz w:val="18"/>
          <w:szCs w:val="18"/>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Arial" w:hAnsi="Arial" w:cs="Arial"/>
          <w:sz w:val="18"/>
          <w:szCs w:val="18"/>
        </w:rPr>
        <w:t xml:space="preserve"> образования.</w:t>
      </w:r>
    </w:p>
    <w:p w:rsidR="00AA4805" w:rsidRDefault="00AA4805" w:rsidP="00AA4805">
      <w:pPr>
        <w:pStyle w:val="consplusnormal"/>
        <w:shd w:val="clear" w:color="auto" w:fill="FFFFFF"/>
        <w:ind w:firstLine="540"/>
        <w:jc w:val="both"/>
        <w:rPr>
          <w:rFonts w:ascii="Arial" w:hAnsi="Arial" w:cs="Arial"/>
          <w:sz w:val="18"/>
          <w:szCs w:val="18"/>
        </w:rPr>
      </w:pPr>
      <w:bookmarkStart w:id="3" w:name="Par795"/>
      <w:bookmarkEnd w:id="3"/>
      <w:r>
        <w:rPr>
          <w:rFonts w:ascii="Arial" w:hAnsi="Arial" w:cs="Arial"/>
          <w:sz w:val="18"/>
          <w:szCs w:val="18"/>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Pr>
          <w:rFonts w:ascii="Arial" w:hAnsi="Arial" w:cs="Arial"/>
          <w:sz w:val="18"/>
          <w:szCs w:val="18"/>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 </w:t>
      </w:r>
    </w:p>
    <w:p w:rsidR="00AA4805" w:rsidRDefault="00AA4805" w:rsidP="00AA4805">
      <w:pPr>
        <w:pStyle w:val="consplusnormal"/>
        <w:shd w:val="clear" w:color="auto" w:fill="FFFFFF"/>
        <w:ind w:firstLine="540"/>
        <w:jc w:val="both"/>
        <w:outlineLvl w:val="1"/>
        <w:rPr>
          <w:rFonts w:ascii="Arial" w:hAnsi="Arial" w:cs="Arial"/>
          <w:sz w:val="18"/>
          <w:szCs w:val="18"/>
        </w:rPr>
      </w:pPr>
      <w:r w:rsidRPr="006244F6">
        <w:rPr>
          <w:rFonts w:ascii="Arial" w:hAnsi="Arial" w:cs="Arial"/>
          <w:sz w:val="18"/>
          <w:szCs w:val="18"/>
          <w:highlight w:val="yellow"/>
        </w:rPr>
        <w:t>Статья 48. Обязанности и ответственность педагогических работников</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 </w:t>
      </w:r>
    </w:p>
    <w:p w:rsidR="00AA4805" w:rsidRDefault="00AA4805" w:rsidP="00AA4805">
      <w:pPr>
        <w:pStyle w:val="consplusnormal"/>
        <w:shd w:val="clear" w:color="auto" w:fill="FFFFFF"/>
        <w:ind w:firstLine="540"/>
        <w:jc w:val="both"/>
        <w:rPr>
          <w:rFonts w:ascii="Arial" w:hAnsi="Arial" w:cs="Arial"/>
          <w:sz w:val="18"/>
          <w:szCs w:val="18"/>
        </w:rPr>
      </w:pPr>
      <w:bookmarkStart w:id="4" w:name="Par801"/>
      <w:bookmarkEnd w:id="4"/>
      <w:r>
        <w:rPr>
          <w:rFonts w:ascii="Arial" w:hAnsi="Arial" w:cs="Arial"/>
          <w:sz w:val="18"/>
          <w:szCs w:val="18"/>
        </w:rPr>
        <w:t>1. Педагогические работники обязаны:</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 xml:space="preserve">1) осуществлять свою деятельность на высоком профессиональном уровне, обеспечивать в полном объеме реализацию </w:t>
      </w:r>
      <w:proofErr w:type="gramStart"/>
      <w:r>
        <w:rPr>
          <w:rFonts w:ascii="Arial" w:hAnsi="Arial" w:cs="Arial"/>
          <w:sz w:val="18"/>
          <w:szCs w:val="18"/>
        </w:rPr>
        <w:t>преподаваемых</w:t>
      </w:r>
      <w:proofErr w:type="gramEnd"/>
      <w:r>
        <w:rPr>
          <w:rFonts w:ascii="Arial" w:hAnsi="Arial" w:cs="Arial"/>
          <w:sz w:val="18"/>
          <w:szCs w:val="18"/>
        </w:rPr>
        <w:t xml:space="preserve"> учебных предмета, курса, дисциплины (модуля) в соответствии с утвержденной рабочей программой;</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2) соблюдать правовые, нравственные и этические нормы, следовать требованиям профессиональной этики;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3) уважать честь и достоинство обучающихся и других участников образовательных отношений;</w:t>
      </w:r>
    </w:p>
    <w:p w:rsidR="00AA4805" w:rsidRDefault="00AA4805" w:rsidP="00AA4805">
      <w:pPr>
        <w:pStyle w:val="consplusnormal"/>
        <w:shd w:val="clear" w:color="auto" w:fill="FFFFFF"/>
        <w:ind w:firstLine="540"/>
        <w:jc w:val="both"/>
        <w:rPr>
          <w:rFonts w:ascii="Arial" w:hAnsi="Arial" w:cs="Arial"/>
          <w:sz w:val="18"/>
          <w:szCs w:val="18"/>
        </w:rPr>
      </w:pPr>
      <w:proofErr w:type="gramStart"/>
      <w:r>
        <w:rPr>
          <w:rFonts w:ascii="Arial" w:hAnsi="Arial" w:cs="Arial"/>
          <w:sz w:val="18"/>
          <w:szCs w:val="18"/>
        </w:rPr>
        <w:lastRenderedPageBreak/>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5) применять педагогически обоснованные и обеспечивающие высокое качество образования формы, методы обучения и воспитания;</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7) систематически повышать свой профессиональный уровень;</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8) проходить аттестацию на соответствие занимаемой должности в порядке, установленном законодательством об образовании;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Pr>
          <w:rFonts w:ascii="Arial" w:hAnsi="Arial" w:cs="Arial"/>
          <w:sz w:val="18"/>
          <w:szCs w:val="18"/>
        </w:rPr>
        <w:t>обучающимся</w:t>
      </w:r>
      <w:proofErr w:type="gramEnd"/>
      <w:r>
        <w:rPr>
          <w:rFonts w:ascii="Arial" w:hAnsi="Arial" w:cs="Arial"/>
          <w:sz w:val="18"/>
          <w:szCs w:val="18"/>
        </w:rPr>
        <w:t xml:space="preserve"> в данной организации, если это приводит к конфликту интересов педагогического работника.</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Arial" w:hAnsi="Arial" w:cs="Arial"/>
          <w:sz w:val="18"/>
          <w:szCs w:val="18"/>
        </w:rPr>
        <w:t>сообщения</w:t>
      </w:r>
      <w:proofErr w:type="gramEnd"/>
      <w:r>
        <w:rPr>
          <w:rFonts w:ascii="Arial" w:hAnsi="Arial" w:cs="Arial"/>
          <w:sz w:val="18"/>
          <w:szCs w:val="1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5" w:anchor="Par801" w:tooltip="Ссылка на текущий документ" w:history="1">
        <w:r>
          <w:rPr>
            <w:rStyle w:val="a3"/>
            <w:rFonts w:ascii="Arial" w:hAnsi="Arial" w:cs="Arial"/>
            <w:color w:val="0000FF"/>
            <w:sz w:val="18"/>
            <w:szCs w:val="18"/>
          </w:rPr>
          <w:t>частью 1</w:t>
        </w:r>
      </w:hyperlink>
      <w:r>
        <w:rPr>
          <w:rFonts w:ascii="Arial" w:hAnsi="Arial" w:cs="Arial"/>
          <w:sz w:val="18"/>
          <w:szCs w:val="18"/>
        </w:rPr>
        <w:t xml:space="preserve"> настоящей статьи, учитывается при прохождении ими аттестации.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 </w:t>
      </w:r>
    </w:p>
    <w:p w:rsidR="00AA4805" w:rsidRDefault="00AA4805" w:rsidP="00AA4805">
      <w:pPr>
        <w:pStyle w:val="consplusnormal"/>
        <w:shd w:val="clear" w:color="auto" w:fill="FFFFFF"/>
        <w:ind w:firstLine="540"/>
        <w:jc w:val="both"/>
        <w:outlineLvl w:val="1"/>
        <w:rPr>
          <w:rFonts w:ascii="Arial" w:hAnsi="Arial" w:cs="Arial"/>
          <w:sz w:val="18"/>
          <w:szCs w:val="18"/>
        </w:rPr>
      </w:pPr>
      <w:r w:rsidRPr="006244F6">
        <w:rPr>
          <w:rFonts w:ascii="Arial" w:hAnsi="Arial" w:cs="Arial"/>
          <w:sz w:val="18"/>
          <w:szCs w:val="18"/>
          <w:highlight w:val="yellow"/>
        </w:rPr>
        <w:t>Статья 49. Аттестация педагогических работников</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 </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 xml:space="preserve">3. </w:t>
      </w:r>
      <w:proofErr w:type="gramStart"/>
      <w:r>
        <w:rPr>
          <w:rFonts w:ascii="Arial" w:hAnsi="Arial" w:cs="Arial"/>
          <w:sz w:val="18"/>
          <w:szCs w:val="18"/>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Pr>
          <w:rFonts w:ascii="Arial" w:hAnsi="Arial" w:cs="Arial"/>
          <w:sz w:val="18"/>
          <w:szCs w:val="18"/>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A4805" w:rsidRDefault="00AA4805" w:rsidP="00AA4805">
      <w:pPr>
        <w:pStyle w:val="consplusnormal"/>
        <w:shd w:val="clear" w:color="auto" w:fill="FFFFFF"/>
        <w:ind w:firstLine="540"/>
        <w:jc w:val="both"/>
        <w:rPr>
          <w:rFonts w:ascii="Arial" w:hAnsi="Arial" w:cs="Arial"/>
          <w:sz w:val="18"/>
          <w:szCs w:val="18"/>
        </w:rPr>
      </w:pPr>
      <w:r>
        <w:rPr>
          <w:rFonts w:ascii="Arial" w:hAnsi="Arial" w:cs="Arial"/>
          <w:sz w:val="18"/>
          <w:szCs w:val="18"/>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A4805" w:rsidRPr="008B060A" w:rsidRDefault="00AA4805" w:rsidP="008B060A">
      <w:pPr>
        <w:rPr>
          <w:rFonts w:ascii="Times New Roman" w:hAnsi="Times New Roman" w:cs="Times New Roman"/>
          <w:b/>
          <w:color w:val="474747"/>
          <w:sz w:val="28"/>
          <w:szCs w:val="28"/>
          <w:u w:val="single"/>
        </w:rPr>
      </w:pPr>
    </w:p>
    <w:p w:rsidR="00F01D37" w:rsidRPr="008B060A" w:rsidRDefault="00AA4805" w:rsidP="008B060A">
      <w:r>
        <w:rPr>
          <w:rFonts w:ascii="Times New Roman" w:hAnsi="Times New Roman" w:cs="Times New Roman"/>
          <w:b/>
          <w:color w:val="474747"/>
          <w:sz w:val="28"/>
          <w:szCs w:val="28"/>
          <w:u w:val="single"/>
        </w:rPr>
        <w:t xml:space="preserve"> </w:t>
      </w:r>
      <w:r w:rsidR="008B060A">
        <w:rPr>
          <w:rFonts w:ascii="Verdana" w:hAnsi="Verdana"/>
          <w:color w:val="474747"/>
          <w:sz w:val="15"/>
          <w:szCs w:val="15"/>
        </w:rPr>
        <w:t xml:space="preserve"> </w:t>
      </w:r>
    </w:p>
    <w:sectPr w:rsidR="00F01D37" w:rsidRPr="008B060A" w:rsidSect="00F01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60A"/>
    <w:rsid w:val="00081EF5"/>
    <w:rsid w:val="006244F6"/>
    <w:rsid w:val="00887FD7"/>
    <w:rsid w:val="008B060A"/>
    <w:rsid w:val="00AA4805"/>
    <w:rsid w:val="00F01D37"/>
    <w:rsid w:val="00FF2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D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4805"/>
    <w:rPr>
      <w:b/>
      <w:bCs/>
      <w:color w:val="FF9900"/>
      <w:u w:val="single"/>
    </w:rPr>
  </w:style>
  <w:style w:type="paragraph" w:customStyle="1" w:styleId="consplusnormal">
    <w:name w:val="consplusnormal"/>
    <w:basedOn w:val="a"/>
    <w:rsid w:val="00AA4805"/>
    <w:pPr>
      <w:spacing w:after="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4805"/>
    <w:rPr>
      <w:b/>
      <w:bCs/>
    </w:rPr>
  </w:style>
</w:styles>
</file>

<file path=word/webSettings.xml><?xml version="1.0" encoding="utf-8"?>
<w:webSettings xmlns:r="http://schemas.openxmlformats.org/officeDocument/2006/relationships" xmlns:w="http://schemas.openxmlformats.org/wordprocessingml/2006/main">
  <w:divs>
    <w:div w:id="1145001925">
      <w:bodyDiv w:val="1"/>
      <w:marLeft w:val="0"/>
      <w:marRight w:val="0"/>
      <w:marTop w:val="0"/>
      <w:marBottom w:val="0"/>
      <w:divBdr>
        <w:top w:val="none" w:sz="0" w:space="0" w:color="auto"/>
        <w:left w:val="none" w:sz="0" w:space="0" w:color="auto"/>
        <w:bottom w:val="none" w:sz="0" w:space="0" w:color="auto"/>
        <w:right w:val="none" w:sz="0" w:space="0" w:color="auto"/>
      </w:divBdr>
      <w:divsChild>
        <w:div w:id="1940874305">
          <w:marLeft w:val="0"/>
          <w:marRight w:val="0"/>
          <w:marTop w:val="0"/>
          <w:marBottom w:val="0"/>
          <w:divBdr>
            <w:top w:val="none" w:sz="0" w:space="0" w:color="auto"/>
            <w:left w:val="none" w:sz="0" w:space="0" w:color="auto"/>
            <w:bottom w:val="none" w:sz="0" w:space="0" w:color="auto"/>
            <w:right w:val="none" w:sz="0" w:space="0" w:color="auto"/>
          </w:divBdr>
          <w:divsChild>
            <w:div w:id="90668764">
              <w:marLeft w:val="0"/>
              <w:marRight w:val="0"/>
              <w:marTop w:val="0"/>
              <w:marBottom w:val="0"/>
              <w:divBdr>
                <w:top w:val="none" w:sz="0" w:space="0" w:color="auto"/>
                <w:left w:val="none" w:sz="0" w:space="0" w:color="auto"/>
                <w:bottom w:val="none" w:sz="0" w:space="0" w:color="auto"/>
                <w:right w:val="none" w:sz="0" w:space="0" w:color="auto"/>
              </w:divBdr>
              <w:divsChild>
                <w:div w:id="13092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E:\zakon_273_ob_obrazovanii.doc" TargetMode="External"/><Relationship Id="rId4" Type="http://schemas.openxmlformats.org/officeDocument/2006/relationships/hyperlink" Target="file:///E:\zakon_273_ob_obrazovanii.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2247</Words>
  <Characters>12810</Characters>
  <Application>Microsoft Office Word</Application>
  <DocSecurity>0</DocSecurity>
  <Lines>106</Lines>
  <Paragraphs>30</Paragraphs>
  <ScaleCrop>false</ScaleCrop>
  <Company>Grizli777</Company>
  <LinksUpToDate>false</LinksUpToDate>
  <CharactersWithSpaces>15027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obr10</dc:creator>
  <cp:lastModifiedBy>obr10</cp:lastModifiedBy>
  <cp:revision>4</cp:revision>
  <dcterms:created xsi:type="dcterms:W3CDTF">2014-06-19T08:52:00Z</dcterms:created>
  <dcterms:modified xsi:type="dcterms:W3CDTF">2014-09-24T06:59:00Z</dcterms:modified>
</cp:coreProperties>
</file>