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849"/>
        <w:gridCol w:w="1864"/>
        <w:gridCol w:w="2069"/>
        <w:gridCol w:w="1425"/>
        <w:gridCol w:w="1375"/>
        <w:gridCol w:w="1428"/>
      </w:tblGrid>
      <w:tr w:rsidR="00D76405" w:rsidRPr="00FB4DD0" w:rsidTr="00541651">
        <w:trPr>
          <w:trHeight w:val="300"/>
        </w:trPr>
        <w:tc>
          <w:tcPr>
            <w:tcW w:w="10541" w:type="dxa"/>
            <w:gridSpan w:val="7"/>
            <w:shd w:val="clear" w:color="auto" w:fill="auto"/>
            <w:noWrap/>
            <w:vAlign w:val="bottom"/>
            <w:hideMark/>
          </w:tcPr>
          <w:p w:rsidR="00D76405" w:rsidRDefault="00D76405" w:rsidP="00D76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0270">
              <w:rPr>
                <w:b/>
                <w:bCs/>
                <w:color w:val="000000"/>
                <w:sz w:val="28"/>
                <w:szCs w:val="28"/>
              </w:rPr>
              <w:t>Проведение меропр</w:t>
            </w:r>
            <w:r w:rsidR="00541651">
              <w:rPr>
                <w:b/>
                <w:bCs/>
                <w:color w:val="000000"/>
                <w:sz w:val="28"/>
                <w:szCs w:val="28"/>
              </w:rPr>
              <w:t>иятий МАОУ ДО "ДЮЦ "Горизонт"</w:t>
            </w:r>
          </w:p>
          <w:p w:rsidR="00D76405" w:rsidRPr="00D10270" w:rsidRDefault="00D76405" w:rsidP="00D76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 </w:t>
            </w:r>
            <w:r w:rsidRPr="00D10270">
              <w:rPr>
                <w:b/>
                <w:bCs/>
                <w:color w:val="000000"/>
                <w:sz w:val="28"/>
                <w:szCs w:val="28"/>
              </w:rPr>
              <w:t>2015 год</w:t>
            </w:r>
          </w:p>
        </w:tc>
      </w:tr>
      <w:tr w:rsidR="00D76405" w:rsidRPr="00FB4DD0" w:rsidTr="00541651">
        <w:trPr>
          <w:trHeight w:val="173"/>
        </w:trPr>
        <w:tc>
          <w:tcPr>
            <w:tcW w:w="531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B4DD0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B4DD0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целевая аудитория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541651" w:rsidRPr="00FB4DD0" w:rsidTr="00541651">
        <w:trPr>
          <w:trHeight w:val="516"/>
        </w:trPr>
        <w:tc>
          <w:tcPr>
            <w:tcW w:w="531" w:type="dxa"/>
            <w:shd w:val="clear" w:color="auto" w:fill="auto"/>
            <w:vAlign w:val="center"/>
          </w:tcPr>
          <w:p w:rsidR="00541651" w:rsidRPr="00D76405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40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Смотр-конкурс уголков объединений ШБ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И.А.,             Любимова Т.Ю.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7-10 класс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19.01.2015г.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70 победителей</w:t>
            </w:r>
          </w:p>
        </w:tc>
      </w:tr>
      <w:tr w:rsidR="00541651" w:rsidRPr="00FB4DD0" w:rsidTr="00541651">
        <w:trPr>
          <w:trHeight w:val="900"/>
        </w:trPr>
        <w:tc>
          <w:tcPr>
            <w:tcW w:w="531" w:type="dxa"/>
            <w:shd w:val="clear" w:color="auto" w:fill="auto"/>
            <w:vAlign w:val="center"/>
          </w:tcPr>
          <w:p w:rsidR="00541651" w:rsidRPr="00D76405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40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Смотр-конкурс уголков объединений ЮИД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  Сергунина И.А.,             Любимова Т.Ю.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класс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19.01.2015г.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42 победителя</w:t>
            </w:r>
          </w:p>
        </w:tc>
      </w:tr>
      <w:tr w:rsidR="00541651" w:rsidRPr="00FB4DD0" w:rsidTr="00541651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541651" w:rsidRPr="00D76405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объединений ЮИД "Собери знак"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  Сергунина И.А.,             Григорьева Е.Ю..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класс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20.01.2015г.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18 победителей</w:t>
            </w:r>
          </w:p>
        </w:tc>
      </w:tr>
      <w:tr w:rsidR="00541651" w:rsidRPr="00FB4DD0" w:rsidTr="00541651">
        <w:trPr>
          <w:trHeight w:val="431"/>
        </w:trPr>
        <w:tc>
          <w:tcPr>
            <w:tcW w:w="531" w:type="dxa"/>
            <w:shd w:val="clear" w:color="auto" w:fill="auto"/>
            <w:vAlign w:val="center"/>
          </w:tcPr>
          <w:p w:rsid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объединений ЮИД "Знаки дорожного движения"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  Сергунина И.А.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класс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20.01.2015г.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18 победителей</w:t>
            </w:r>
          </w:p>
        </w:tc>
      </w:tr>
      <w:tr w:rsidR="00541651" w:rsidRPr="00FB4DD0" w:rsidTr="00541651">
        <w:trPr>
          <w:trHeight w:val="293"/>
        </w:trPr>
        <w:tc>
          <w:tcPr>
            <w:tcW w:w="531" w:type="dxa"/>
            <w:shd w:val="clear" w:color="auto" w:fill="auto"/>
            <w:vAlign w:val="center"/>
          </w:tcPr>
          <w:p w:rsid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патриотической песни, посвящённый 73 годовщине Битвы под Москвой (ШБ)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  Сергунина И.А.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7-10 классы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29.01.2015г.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60 победителей</w:t>
            </w:r>
          </w:p>
        </w:tc>
      </w:tr>
      <w:tr w:rsidR="00541651" w:rsidRPr="00FB4DD0" w:rsidTr="00541651">
        <w:trPr>
          <w:trHeight w:val="205"/>
        </w:trPr>
        <w:tc>
          <w:tcPr>
            <w:tcW w:w="531" w:type="dxa"/>
            <w:shd w:val="clear" w:color="auto" w:fill="auto"/>
            <w:vAlign w:val="center"/>
          </w:tcPr>
          <w:p w:rsid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Конкурс 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стен-газет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среди отрядов ШБ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  Кудрявцева Н.П.,                   Пратасова Т.А.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7-10 классы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29.01.2015г.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68 победителей</w:t>
            </w:r>
          </w:p>
        </w:tc>
      </w:tr>
      <w:tr w:rsidR="00541651" w:rsidRPr="00FB4DD0" w:rsidTr="00541651">
        <w:trPr>
          <w:trHeight w:val="571"/>
        </w:trPr>
        <w:tc>
          <w:tcPr>
            <w:tcW w:w="531" w:type="dxa"/>
            <w:shd w:val="clear" w:color="auto" w:fill="auto"/>
            <w:vAlign w:val="center"/>
          </w:tcPr>
          <w:p w:rsid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и юношеского творчества "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Валентинка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Давыдова С.А., Григорьева Е.Ю., Бунак О.В.  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6-18 лет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04.02.2015г.-14.02.2015г.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21 призёр</w:t>
            </w:r>
          </w:p>
        </w:tc>
      </w:tr>
      <w:tr w:rsidR="00541651" w:rsidRPr="00FB4DD0" w:rsidTr="00541651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541651" w:rsidRPr="00A0528E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28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и юношеского творчества "Защитники Отечества"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Пратасова Т.А. (Чикова Е.Б.,  Пратасова Т.А., Григорьева Е.Ю.)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6-18 лет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16.02.2015г.-26.02.2015г.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 лауреаты</w:t>
            </w:r>
          </w:p>
        </w:tc>
      </w:tr>
      <w:tr w:rsidR="00541651" w:rsidRPr="00FB4DD0" w:rsidTr="00541651">
        <w:trPr>
          <w:trHeight w:val="803"/>
        </w:trPr>
        <w:tc>
          <w:tcPr>
            <w:tcW w:w="531" w:type="dxa"/>
            <w:shd w:val="clear" w:color="auto" w:fill="auto"/>
            <w:vAlign w:val="center"/>
          </w:tcPr>
          <w:p w:rsidR="00541651" w:rsidRPr="00A0528E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и юношеского творчества "Милой, дорогой, любимой"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Чикова Е.Б.(Чикова Е.Б.,  Пратасова Т.А., Григорьева Е.Ю.)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6-18 лет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27.02.2015г.-10.03.2015г.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21 лауреат</w:t>
            </w:r>
          </w:p>
        </w:tc>
      </w:tr>
      <w:tr w:rsidR="00541651" w:rsidRPr="00FB4DD0" w:rsidTr="00541651">
        <w:trPr>
          <w:trHeight w:val="1200"/>
        </w:trPr>
        <w:tc>
          <w:tcPr>
            <w:tcW w:w="531" w:type="dxa"/>
            <w:shd w:val="clear" w:color="auto" w:fill="auto"/>
            <w:vAlign w:val="center"/>
          </w:tcPr>
          <w:p w:rsid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и юношеского творчества "Протвинская капелька"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Кшенина О.Е., Чикова Е.Б.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6-18 лет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27.02.2015г.-03.04.2015г.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 победителей</w:t>
            </w:r>
          </w:p>
        </w:tc>
      </w:tr>
      <w:tr w:rsidR="00541651" w:rsidRPr="00FB4DD0" w:rsidTr="00541651">
        <w:trPr>
          <w:trHeight w:val="482"/>
        </w:trPr>
        <w:tc>
          <w:tcPr>
            <w:tcW w:w="531" w:type="dxa"/>
            <w:shd w:val="clear" w:color="auto" w:fill="auto"/>
            <w:vAlign w:val="center"/>
          </w:tcPr>
          <w:p w:rsidR="00541651" w:rsidRPr="000C4D6F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D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Конкурс-соревнование "Школа безопасности - теория выживания"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7-10 класс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20.02.2015г.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21 призёр</w:t>
            </w:r>
          </w:p>
        </w:tc>
      </w:tr>
      <w:tr w:rsidR="00541651" w:rsidRPr="00FB4DD0" w:rsidTr="00541651">
        <w:trPr>
          <w:trHeight w:val="91"/>
        </w:trPr>
        <w:tc>
          <w:tcPr>
            <w:tcW w:w="531" w:type="dxa"/>
            <w:shd w:val="clear" w:color="auto" w:fill="auto"/>
            <w:vAlign w:val="center"/>
          </w:tcPr>
          <w:p w:rsidR="00541651" w:rsidRPr="00A0528E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Смотр строя и песни среди объединений ШБ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7-8 класс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20.02.2015г.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26 призёров</w:t>
            </w:r>
          </w:p>
        </w:tc>
      </w:tr>
      <w:tr w:rsidR="00541651" w:rsidRPr="00FB4DD0" w:rsidTr="00541651">
        <w:trPr>
          <w:trHeight w:val="900"/>
        </w:trPr>
        <w:tc>
          <w:tcPr>
            <w:tcW w:w="531" w:type="dxa"/>
            <w:shd w:val="clear" w:color="auto" w:fill="auto"/>
            <w:vAlign w:val="center"/>
          </w:tcPr>
          <w:p w:rsidR="00541651" w:rsidRPr="00AF33D2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3D2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Соревнования объединений ЮИД "Безопасное колесо"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класс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25.02.2015г.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22 призёра</w:t>
            </w:r>
          </w:p>
        </w:tc>
      </w:tr>
      <w:tr w:rsidR="00541651" w:rsidRPr="00FB4DD0" w:rsidTr="00541651">
        <w:trPr>
          <w:trHeight w:val="762"/>
        </w:trPr>
        <w:tc>
          <w:tcPr>
            <w:tcW w:w="531" w:type="dxa"/>
            <w:shd w:val="clear" w:color="auto" w:fill="auto"/>
            <w:vAlign w:val="center"/>
          </w:tcPr>
          <w:p w:rsidR="00541651" w:rsidRPr="00AF33D2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Досуговое мероприятие "Широкая масленица"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Кудрявцева Н.П., Ярцева А.С.,                   Давыдова С.А.,                   Осипова З.С.,            Чикова Е.Б.,                   Пратасова Т.А.,                  Бунак О.В.,                         Кшенина О.Е.,                                      Повстенко Ю.Б.           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5-18 лет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21.02.2015г.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 родителей</w:t>
            </w:r>
          </w:p>
        </w:tc>
      </w:tr>
      <w:tr w:rsidR="00541651" w:rsidRPr="00FB4DD0" w:rsidTr="00541651">
        <w:trPr>
          <w:trHeight w:val="70"/>
        </w:trPr>
        <w:tc>
          <w:tcPr>
            <w:tcW w:w="531" w:type="dxa"/>
            <w:shd w:val="clear" w:color="auto" w:fill="auto"/>
            <w:vAlign w:val="center"/>
          </w:tcPr>
          <w:p w:rsid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ГДОО СЛП Круглый стол "Доброе сердце"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Глущенко А.А.,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     Сергунина И.А.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13.02.2015г.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1651" w:rsidRPr="00FB4DD0" w:rsidTr="00541651">
        <w:trPr>
          <w:trHeight w:val="144"/>
        </w:trPr>
        <w:tc>
          <w:tcPr>
            <w:tcW w:w="531" w:type="dxa"/>
            <w:shd w:val="clear" w:color="auto" w:fill="auto"/>
            <w:vAlign w:val="center"/>
          </w:tcPr>
          <w:p w:rsidR="00541651" w:rsidRP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651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"Мамочкин праздник"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Кшенина О.Е.,           Корабельникова Т.С.,               Ершова Е.А.,        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            Сергунина И.А., Кравченко Т.В.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лет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10.03.2015г.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17 родителей</w:t>
            </w:r>
          </w:p>
        </w:tc>
      </w:tr>
      <w:tr w:rsidR="00541651" w:rsidRPr="00FB4DD0" w:rsidTr="00541651">
        <w:trPr>
          <w:trHeight w:val="70"/>
        </w:trPr>
        <w:tc>
          <w:tcPr>
            <w:tcW w:w="531" w:type="dxa"/>
            <w:shd w:val="clear" w:color="auto" w:fill="auto"/>
            <w:vAlign w:val="center"/>
          </w:tcPr>
          <w:p w:rsidR="00541651" w:rsidRP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651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ГДОО СЛП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4DD0">
              <w:rPr>
                <w:color w:val="000000"/>
                <w:sz w:val="22"/>
                <w:szCs w:val="22"/>
              </w:rPr>
              <w:t>"Раз ступенька, два ступенька"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дети реабилитационного центра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13.03.2015г.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 зрителей</w:t>
            </w:r>
          </w:p>
        </w:tc>
      </w:tr>
      <w:tr w:rsidR="00541651" w:rsidRPr="00FB4DD0" w:rsidTr="00541651">
        <w:trPr>
          <w:trHeight w:val="311"/>
        </w:trPr>
        <w:tc>
          <w:tcPr>
            <w:tcW w:w="531" w:type="dxa"/>
            <w:shd w:val="clear" w:color="auto" w:fill="auto"/>
            <w:vAlign w:val="center"/>
          </w:tcPr>
          <w:p w:rsidR="00541651" w:rsidRP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651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Театральная гостиная, постановка "Семь смертных"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Т.С.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8-11 класс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04.04.2015г.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 зрителей (дети, родители, педагоги)</w:t>
            </w:r>
          </w:p>
        </w:tc>
      </w:tr>
      <w:tr w:rsidR="00541651" w:rsidRPr="00FB4DD0" w:rsidTr="00541651">
        <w:trPr>
          <w:trHeight w:val="173"/>
        </w:trPr>
        <w:tc>
          <w:tcPr>
            <w:tcW w:w="531" w:type="dxa"/>
            <w:shd w:val="clear" w:color="auto" w:fill="auto"/>
            <w:vAlign w:val="center"/>
          </w:tcPr>
          <w:p w:rsidR="00541651" w:rsidRPr="0083257F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57F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по правилам ДД. Встреча с сотрудниками ГИБДД.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Григорьева Е.Ю.,         Ярцева А.С.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класс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1651" w:rsidRPr="00FB4DD0" w:rsidTr="00541651">
        <w:trPr>
          <w:trHeight w:val="900"/>
        </w:trPr>
        <w:tc>
          <w:tcPr>
            <w:tcW w:w="531" w:type="dxa"/>
            <w:shd w:val="clear" w:color="auto" w:fill="auto"/>
            <w:vAlign w:val="center"/>
          </w:tcPr>
          <w:p w:rsidR="00541651" w:rsidRPr="0083257F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Театральная гостиная детский спектакль "Коза Дереза"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Т.С.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2-6 класс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29.03.2015г.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1651" w:rsidRPr="00FB4DD0" w:rsidTr="00541651">
        <w:trPr>
          <w:trHeight w:val="528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651" w:rsidRPr="00FB4DD0" w:rsidRDefault="00541651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Итоговая игра "Будь готов!" + показ спектакля "Семь смертных"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Глущенко А.А., Корабельникова Т.С.,   Кшенина О.Е.,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1-18 лет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23.05.2015г.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14 вожатых</w:t>
            </w:r>
          </w:p>
        </w:tc>
      </w:tr>
      <w:tr w:rsidR="00541651" w:rsidRPr="00FB4DD0" w:rsidTr="00541651">
        <w:trPr>
          <w:trHeight w:val="122"/>
        </w:trPr>
        <w:tc>
          <w:tcPr>
            <w:tcW w:w="10541" w:type="dxa"/>
            <w:gridSpan w:val="7"/>
            <w:shd w:val="clear" w:color="auto" w:fill="00B0F0"/>
            <w:vAlign w:val="center"/>
          </w:tcPr>
          <w:p w:rsidR="00541651" w:rsidRPr="00FB4DD0" w:rsidRDefault="00541651" w:rsidP="00D76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D76405" w:rsidTr="0054165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D76405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День открытых дверей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5-18 лет, родители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02.09.-06.09.201</w:t>
            </w:r>
            <w:r>
              <w:rPr>
                <w:color w:val="000000"/>
                <w:sz w:val="22"/>
                <w:szCs w:val="22"/>
              </w:rPr>
              <w:t>5г.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Pr="00D76405">
              <w:rPr>
                <w:color w:val="000000"/>
                <w:sz w:val="22"/>
                <w:szCs w:val="22"/>
              </w:rPr>
              <w:t xml:space="preserve"> (дети и родители)</w:t>
            </w:r>
          </w:p>
        </w:tc>
      </w:tr>
      <w:tr w:rsidR="00541651" w:rsidRPr="00D76405" w:rsidTr="00541651">
        <w:trPr>
          <w:trHeight w:val="1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D76405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Единый День безопасности</w:t>
            </w:r>
            <w:r>
              <w:rPr>
                <w:color w:val="000000"/>
                <w:sz w:val="22"/>
                <w:szCs w:val="22"/>
              </w:rPr>
              <w:t xml:space="preserve"> «Засветись»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Сергунина И.А.,</w:t>
            </w:r>
          </w:p>
          <w:p w:rsidR="00541651" w:rsidRPr="00D76405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76405">
              <w:rPr>
                <w:color w:val="000000"/>
                <w:sz w:val="22"/>
                <w:szCs w:val="22"/>
              </w:rPr>
              <w:t>.09.201</w:t>
            </w:r>
            <w:r>
              <w:rPr>
                <w:color w:val="000000"/>
                <w:sz w:val="22"/>
                <w:szCs w:val="22"/>
              </w:rPr>
              <w:t>5г.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1651" w:rsidRPr="00D76405" w:rsidTr="0054165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D76405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Выставка-конкурс творчества педагогов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Григорьева Е.Ю.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02-30.09.2015г.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D76405" w:rsidTr="00541651">
        <w:trPr>
          <w:trHeight w:val="1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День здоровья и красоты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Кудрявцева Н.П.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5-18 лет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05.09.2015г.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D76405" w:rsidTr="0054165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Экскурсия в «Берендеево царство»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Григорьева Е.Ю.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23.09.2015г.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D76405" w:rsidTr="0054165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Экскурсия в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аруса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гончарный завод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Черкасова И.Ю.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05.10.2015г.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D76405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+ 5 родителей</w:t>
            </w:r>
          </w:p>
        </w:tc>
      </w:tr>
      <w:tr w:rsidR="00541651" w:rsidTr="0054165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Походы выходного дня (д. Дракино,       д. </w:t>
            </w:r>
            <w:proofErr w:type="spellStart"/>
            <w:r>
              <w:rPr>
                <w:color w:val="000000"/>
                <w:sz w:val="22"/>
                <w:szCs w:val="22"/>
              </w:rPr>
              <w:t>Юрятино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    д. </w:t>
            </w:r>
            <w:proofErr w:type="spellStart"/>
            <w:r>
              <w:rPr>
                <w:color w:val="000000"/>
                <w:sz w:val="22"/>
                <w:szCs w:val="22"/>
              </w:rPr>
              <w:t>Раденки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Григорьева Е.Ю., Химочкина Т.Н., Кудрявцева Н.П.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2-11 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06-09.10.2015г.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A0528E" w:rsidTr="00541651">
        <w:trPr>
          <w:trHeight w:val="1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A0528E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0528E" w:rsidRDefault="00541651" w:rsidP="00DE0B71">
            <w:pPr>
              <w:rPr>
                <w:color w:val="000000"/>
                <w:sz w:val="22"/>
                <w:szCs w:val="22"/>
              </w:rPr>
            </w:pPr>
            <w:r w:rsidRPr="00A0528E">
              <w:rPr>
                <w:color w:val="000000"/>
                <w:sz w:val="22"/>
                <w:szCs w:val="22"/>
              </w:rPr>
              <w:t>Выставка-конкурс детского художественного и декоративного творчества "</w:t>
            </w:r>
            <w:r>
              <w:rPr>
                <w:color w:val="000000"/>
                <w:sz w:val="22"/>
                <w:szCs w:val="22"/>
              </w:rPr>
              <w:t>Моя первая поделка</w:t>
            </w:r>
            <w:r w:rsidRPr="00A0528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0528E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Давыдова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0528E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A0528E">
              <w:rPr>
                <w:color w:val="000000"/>
                <w:sz w:val="22"/>
                <w:szCs w:val="22"/>
              </w:rPr>
              <w:t>6-18  лет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0528E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Pr="00A0528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A0528E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0528E">
              <w:rPr>
                <w:color w:val="000000"/>
                <w:sz w:val="22"/>
                <w:szCs w:val="22"/>
              </w:rPr>
              <w:t>г. - 2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0528E">
              <w:rPr>
                <w:color w:val="000000"/>
                <w:sz w:val="22"/>
                <w:szCs w:val="22"/>
              </w:rPr>
              <w:t>.11.201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0528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0528E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0528E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A0528E" w:rsidTr="0054165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A0528E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0528E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Игра-соревнование «Знай правила движения!»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Ярцева А.С.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0528E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11.11.2015г.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0528E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A0528E" w:rsidTr="0054165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Поход выходного дня  д. Дракино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Химочкина Т.Н., Химочкин В.А.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 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18.11.2015г.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0528E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0C4D6F" w:rsidTr="00541651">
        <w:trPr>
          <w:trHeight w:val="4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0C4D6F" w:rsidRDefault="0054165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0C4D6F" w:rsidRDefault="00541651" w:rsidP="00DE0B71">
            <w:pPr>
              <w:rPr>
                <w:color w:val="000000"/>
                <w:sz w:val="22"/>
                <w:szCs w:val="22"/>
              </w:rPr>
            </w:pPr>
            <w:r w:rsidRPr="000C4D6F">
              <w:rPr>
                <w:color w:val="000000"/>
                <w:sz w:val="22"/>
                <w:szCs w:val="22"/>
              </w:rPr>
              <w:t>Театральная гостиная</w:t>
            </w:r>
            <w:r>
              <w:rPr>
                <w:color w:val="000000"/>
                <w:sz w:val="22"/>
                <w:szCs w:val="22"/>
              </w:rPr>
              <w:t xml:space="preserve"> «Сказ про Федота-стрельца, удалого молодца»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0C4D6F" w:rsidRDefault="00541651" w:rsidP="00DE0B71">
            <w:pPr>
              <w:rPr>
                <w:color w:val="000000"/>
                <w:sz w:val="22"/>
                <w:szCs w:val="22"/>
              </w:rPr>
            </w:pPr>
            <w:r w:rsidRPr="000C4D6F">
              <w:rPr>
                <w:color w:val="000000"/>
                <w:sz w:val="22"/>
                <w:szCs w:val="22"/>
              </w:rPr>
              <w:t>Корабельникова Т.С.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0C4D6F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0C4D6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0C4D6F">
              <w:rPr>
                <w:color w:val="000000"/>
                <w:sz w:val="22"/>
                <w:szCs w:val="22"/>
              </w:rPr>
              <w:t xml:space="preserve"> класс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C4D6F">
              <w:rPr>
                <w:color w:val="000000"/>
                <w:sz w:val="22"/>
                <w:szCs w:val="22"/>
              </w:rPr>
              <w:t xml:space="preserve">   родители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0C4D6F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0C4D6F">
              <w:rPr>
                <w:color w:val="000000"/>
                <w:sz w:val="22"/>
                <w:szCs w:val="22"/>
              </w:rPr>
              <w:t>.11.201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C4D6F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0C4D6F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0C4D6F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0C4D6F">
              <w:rPr>
                <w:color w:val="000000"/>
                <w:sz w:val="22"/>
                <w:szCs w:val="22"/>
              </w:rPr>
              <w:t xml:space="preserve"> зрители:                                   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C4D6F">
              <w:rPr>
                <w:color w:val="000000"/>
                <w:sz w:val="22"/>
                <w:szCs w:val="22"/>
              </w:rPr>
              <w:t xml:space="preserve"> детей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0C4D6F">
              <w:rPr>
                <w:color w:val="000000"/>
                <w:sz w:val="22"/>
                <w:szCs w:val="22"/>
              </w:rPr>
              <w:t>родителей</w:t>
            </w:r>
          </w:p>
        </w:tc>
      </w:tr>
      <w:tr w:rsidR="00541651" w:rsidRPr="000C4D6F" w:rsidTr="00541651">
        <w:trPr>
          <w:trHeight w:val="11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A0528E" w:rsidRDefault="00C371AE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0528E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Игра-соревнование «утром, вечером и днем </w:t>
            </w:r>
            <w:proofErr w:type="gramStart"/>
            <w:r>
              <w:rPr>
                <w:color w:val="000000"/>
                <w:sz w:val="22"/>
                <w:szCs w:val="22"/>
              </w:rPr>
              <w:t>осторожен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будь с огнем!»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Ярцева А.С.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0528E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2-7 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01.12.2015г.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0C4D6F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AF33D2" w:rsidTr="00541651">
        <w:trPr>
          <w:trHeight w:val="1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AF33D2" w:rsidRDefault="00C371AE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F33D2" w:rsidRDefault="00541651" w:rsidP="00DE0B71">
            <w:pPr>
              <w:rPr>
                <w:color w:val="000000"/>
                <w:sz w:val="22"/>
                <w:szCs w:val="22"/>
              </w:rPr>
            </w:pPr>
            <w:r w:rsidRPr="00AF33D2">
              <w:rPr>
                <w:color w:val="000000"/>
                <w:sz w:val="22"/>
                <w:szCs w:val="22"/>
              </w:rPr>
              <w:t>Выставка-конкурс детского художественного и декоративного творчества "Новогодний хит-парад"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F33D2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Шукова А.Ю.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F33D2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AF33D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AF33D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F33D2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AF33D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F33D2">
              <w:rPr>
                <w:color w:val="000000"/>
                <w:sz w:val="22"/>
                <w:szCs w:val="22"/>
              </w:rPr>
              <w:t>.-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AF33D2">
              <w:rPr>
                <w:color w:val="000000"/>
                <w:sz w:val="22"/>
                <w:szCs w:val="22"/>
              </w:rPr>
              <w:t>.12.2014г.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F33D2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AF33D2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405C4C" w:rsidTr="0054165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AF33D2" w:rsidRDefault="00C371AE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405C4C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Клубные </w:t>
            </w:r>
            <w:r w:rsidRPr="00405C4C">
              <w:rPr>
                <w:color w:val="000000"/>
                <w:sz w:val="22"/>
                <w:szCs w:val="22"/>
              </w:rPr>
              <w:t>соревнования «Экстремум – 2014»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405C4C" w:rsidRDefault="00541651" w:rsidP="00DE0B71">
            <w:pPr>
              <w:rPr>
                <w:color w:val="000000"/>
                <w:sz w:val="22"/>
                <w:szCs w:val="22"/>
              </w:rPr>
            </w:pPr>
            <w:r w:rsidRPr="00405C4C">
              <w:rPr>
                <w:color w:val="000000"/>
                <w:sz w:val="22"/>
                <w:szCs w:val="22"/>
              </w:rPr>
              <w:t xml:space="preserve">Химочкина Т.Н.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405C4C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05C4C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05C4C">
              <w:rPr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405C4C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405C4C">
              <w:rPr>
                <w:color w:val="000000"/>
                <w:sz w:val="22"/>
                <w:szCs w:val="22"/>
              </w:rPr>
              <w:t>06.12.201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05C4C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405C4C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Pr="00405C4C"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405C4C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405C4C" w:rsidTr="0054165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Default="00C371AE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Праздник «Новогоднее чудо» в ССЗС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405C4C" w:rsidRDefault="00541651" w:rsidP="00DE0B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0-45 лет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405C4C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19.12.2015г.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детей </w:t>
            </w:r>
          </w:p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родителей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405C4C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B84F70" w:rsidTr="00541651">
        <w:trPr>
          <w:trHeight w:val="4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541651" w:rsidRDefault="00C371AE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B84F70">
              <w:rPr>
                <w:color w:val="000000"/>
                <w:sz w:val="22"/>
                <w:szCs w:val="22"/>
              </w:rPr>
              <w:t>естиваль мастер-классов «Мастерская Деда Мороза»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>Григорьева Е.Ю. Корабельникова Т.С.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 xml:space="preserve">5-18 лет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84F70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84F7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84F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B84F70" w:rsidTr="00541651">
        <w:trPr>
          <w:trHeight w:val="1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541651" w:rsidRDefault="00C371AE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Новый год в объединении «Карапузы»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>Корабельникова Т.С.</w:t>
            </w:r>
            <w:r>
              <w:rPr>
                <w:color w:val="000000"/>
                <w:sz w:val="22"/>
                <w:szCs w:val="22"/>
              </w:rPr>
              <w:t>, Корабельникова Ю.А.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B84F70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84F7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Tr="00541651">
        <w:trPr>
          <w:trHeight w:val="2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541651" w:rsidRDefault="00C371AE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Новогодние вечера по объединениям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Кудрявцев Н.И.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B84F70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22-30</w:t>
            </w:r>
            <w:r w:rsidRPr="00B84F70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84F7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83257F" w:rsidTr="00541651">
        <w:trPr>
          <w:trHeight w:val="4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83257F" w:rsidRDefault="00C371AE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83257F" w:rsidRDefault="00541651" w:rsidP="00DE0B71">
            <w:pPr>
              <w:rPr>
                <w:color w:val="000000"/>
                <w:sz w:val="22"/>
                <w:szCs w:val="22"/>
              </w:rPr>
            </w:pPr>
            <w:r w:rsidRPr="0083257F">
              <w:rPr>
                <w:color w:val="000000"/>
                <w:sz w:val="22"/>
                <w:szCs w:val="22"/>
              </w:rPr>
              <w:t>Шахматный семейный турнир-двоеборье "С Новым Ходом!"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83257F" w:rsidRDefault="00541651" w:rsidP="00DE0B71">
            <w:pPr>
              <w:rPr>
                <w:color w:val="000000"/>
                <w:sz w:val="22"/>
                <w:szCs w:val="22"/>
              </w:rPr>
            </w:pPr>
            <w:r w:rsidRPr="0083257F">
              <w:rPr>
                <w:color w:val="000000"/>
                <w:sz w:val="22"/>
                <w:szCs w:val="22"/>
              </w:rPr>
              <w:t>Ислентьев В.П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83257F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83257F">
              <w:rPr>
                <w:color w:val="000000"/>
                <w:sz w:val="22"/>
                <w:szCs w:val="22"/>
              </w:rPr>
              <w:t>6-</w:t>
            </w:r>
            <w:r>
              <w:rPr>
                <w:color w:val="000000"/>
                <w:sz w:val="22"/>
                <w:szCs w:val="22"/>
              </w:rPr>
              <w:t>80</w:t>
            </w:r>
            <w:r w:rsidRPr="0083257F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83257F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8325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3257F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257F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83257F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83257F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651" w:rsidRPr="0083257F" w:rsidTr="00541651">
        <w:trPr>
          <w:trHeight w:val="4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51" w:rsidRPr="0083257F" w:rsidRDefault="00C371AE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83257F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Новогоднее представление «Путешествие по трем королевствам»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Корабельникова Т.С., </w:t>
            </w:r>
          </w:p>
          <w:p w:rsidR="00541651" w:rsidRPr="0083257F" w:rsidRDefault="00541651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Степина И.Н.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83257F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 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83257F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28.12.2015г.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1" w:rsidRPr="0083257F" w:rsidRDefault="0054165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зрителей</w:t>
            </w:r>
          </w:p>
        </w:tc>
      </w:tr>
      <w:tr w:rsidR="00DE0B71" w:rsidRPr="0083257F" w:rsidTr="00541651">
        <w:trPr>
          <w:trHeight w:val="4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1" w:rsidRDefault="00DE0B71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1" w:rsidRDefault="00DE0B71" w:rsidP="00DE0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1" w:rsidRDefault="00DE0B71" w:rsidP="00DE0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1" w:rsidRDefault="00DE0B7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1" w:rsidRDefault="00DE0B7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1" w:rsidRDefault="00DE0B71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1" w:rsidRDefault="00DE0B71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73ED5" w:rsidRDefault="00373ED5">
      <w:pPr>
        <w:spacing w:after="200" w:line="276" w:lineRule="auto"/>
      </w:pPr>
      <w:r>
        <w:br w:type="page"/>
      </w:r>
    </w:p>
    <w:p w:rsidR="00D76405" w:rsidRDefault="00D76405"/>
    <w:tbl>
      <w:tblPr>
        <w:tblW w:w="107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2268"/>
        <w:gridCol w:w="1437"/>
        <w:gridCol w:w="1507"/>
        <w:gridCol w:w="1453"/>
        <w:gridCol w:w="1378"/>
      </w:tblGrid>
      <w:tr w:rsidR="00D76405" w:rsidRPr="00FB4DD0" w:rsidTr="00541651">
        <w:trPr>
          <w:trHeight w:val="300"/>
        </w:trPr>
        <w:tc>
          <w:tcPr>
            <w:tcW w:w="10737" w:type="dxa"/>
            <w:gridSpan w:val="7"/>
            <w:shd w:val="clear" w:color="auto" w:fill="auto"/>
            <w:noWrap/>
            <w:vAlign w:val="bottom"/>
            <w:hideMark/>
          </w:tcPr>
          <w:p w:rsidR="00541651" w:rsidRDefault="00D76405" w:rsidP="00D76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0270">
              <w:rPr>
                <w:b/>
                <w:bCs/>
                <w:color w:val="000000"/>
                <w:sz w:val="28"/>
                <w:szCs w:val="28"/>
              </w:rPr>
              <w:t xml:space="preserve">Проведение городских  массовых мероприятий </w:t>
            </w:r>
          </w:p>
          <w:p w:rsidR="00D76405" w:rsidRPr="00D10270" w:rsidRDefault="00541651" w:rsidP="00D76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 2015 год</w:t>
            </w:r>
          </w:p>
        </w:tc>
      </w:tr>
      <w:tr w:rsidR="00D76405" w:rsidRPr="00FB4DD0" w:rsidTr="00C371AE">
        <w:trPr>
          <w:trHeight w:val="186"/>
        </w:trPr>
        <w:tc>
          <w:tcPr>
            <w:tcW w:w="546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B4DD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B4DD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место проведения, дата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целевая аудитория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дети </w:t>
            </w:r>
            <w:proofErr w:type="spellStart"/>
            <w:r w:rsidRPr="00FB4DD0">
              <w:rPr>
                <w:b/>
                <w:bCs/>
                <w:color w:val="000000"/>
                <w:sz w:val="22"/>
                <w:szCs w:val="22"/>
              </w:rPr>
              <w:t>дюц</w:t>
            </w:r>
            <w:proofErr w:type="spellEnd"/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                    (из общего количества участников)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</w:tr>
      <w:tr w:rsidR="00C371AE" w:rsidRPr="00FB4DD0" w:rsidTr="00C371AE">
        <w:trPr>
          <w:trHeight w:val="1054"/>
        </w:trPr>
        <w:tc>
          <w:tcPr>
            <w:tcW w:w="546" w:type="dxa"/>
            <w:shd w:val="clear" w:color="auto" w:fill="auto"/>
            <w:vAlign w:val="center"/>
          </w:tcPr>
          <w:p w:rsidR="00C371AE" w:rsidRPr="00D76405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64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Конкурс театральных коллективов в рамках городского Фестиваля искусств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Протвинская капель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И.А.,                    Корабельникова Т.С.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ДОД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13.01.2015г.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650AC">
              <w:rPr>
                <w:color w:val="000000"/>
                <w:sz w:val="22"/>
                <w:szCs w:val="22"/>
              </w:rPr>
              <w:t>подсчитаны</w:t>
            </w:r>
            <w:proofErr w:type="gramEnd"/>
            <w:r w:rsidRPr="001650AC">
              <w:rPr>
                <w:color w:val="000000"/>
                <w:sz w:val="22"/>
                <w:szCs w:val="22"/>
              </w:rPr>
              <w:t xml:space="preserve"> в разделе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0AC">
              <w:rPr>
                <w:color w:val="000000"/>
                <w:sz w:val="22"/>
                <w:szCs w:val="22"/>
              </w:rPr>
              <w:t xml:space="preserve">участие детей в город. </w:t>
            </w:r>
            <w:proofErr w:type="spellStart"/>
            <w:r w:rsidRPr="001650AC">
              <w:rPr>
                <w:color w:val="000000"/>
                <w:sz w:val="22"/>
                <w:szCs w:val="22"/>
              </w:rPr>
              <w:t>Меропр</w:t>
            </w:r>
            <w:proofErr w:type="spellEnd"/>
            <w:r w:rsidRPr="001650A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277</w:t>
            </w:r>
          </w:p>
        </w:tc>
      </w:tr>
      <w:tr w:rsidR="00C371AE" w:rsidRPr="00FB4DD0" w:rsidTr="00C371AE">
        <w:trPr>
          <w:trHeight w:val="541"/>
        </w:trPr>
        <w:tc>
          <w:tcPr>
            <w:tcW w:w="546" w:type="dxa"/>
            <w:shd w:val="clear" w:color="auto" w:fill="auto"/>
            <w:vAlign w:val="center"/>
          </w:tcPr>
          <w:p w:rsidR="00C371AE" w:rsidRPr="001E6DA7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DA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Конкурс оригинального жанра в рамках городского Фестиваля искусств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Протвинская капель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Сергунина И.А.,     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ДОД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13.01.2015г.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82</w:t>
            </w:r>
          </w:p>
        </w:tc>
      </w:tr>
      <w:tr w:rsidR="00C371AE" w:rsidRPr="00FB4DD0" w:rsidTr="00C371AE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C371AE" w:rsidRPr="001E6DA7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Заочный конкурс рефератов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Техника войны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Любимова Т.Ю.,                       Сергунина И.А.,                          Ярцева А.С.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ДОД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23.01.2015г.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64</w:t>
            </w:r>
          </w:p>
        </w:tc>
      </w:tr>
      <w:tr w:rsidR="00C371AE" w:rsidRPr="00FB4DD0" w:rsidTr="00C371AE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Военно-спортивные соревнования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Защитники Отечества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Кудрявцев Н.И.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СОШ №1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18.02.2015г.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юноши 10 классов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52</w:t>
            </w:r>
          </w:p>
        </w:tc>
      </w:tr>
      <w:tr w:rsidR="00C371AE" w:rsidRPr="00FB4DD0" w:rsidTr="00C371AE">
        <w:trPr>
          <w:trHeight w:val="411"/>
        </w:trPr>
        <w:tc>
          <w:tcPr>
            <w:tcW w:w="546" w:type="dxa"/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Конкурс хореографических коллективов в рамках городского Фестиваля искусств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Протвинская капель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СОШ №1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 xml:space="preserve">, Д/С, ДК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Протон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 xml:space="preserve">   02.2015г.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3-18 лет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>подсчитаны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в разделе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участие детей в город.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Меропр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641</w:t>
            </w:r>
          </w:p>
        </w:tc>
      </w:tr>
      <w:tr w:rsidR="00C371AE" w:rsidRPr="00FB4DD0" w:rsidTr="00C371AE">
        <w:trPr>
          <w:trHeight w:val="890"/>
        </w:trPr>
        <w:tc>
          <w:tcPr>
            <w:tcW w:w="546" w:type="dxa"/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Конкурс хоровых коллективов, вокалистов и инструменталистов в рамках городского Фестиваля искусств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Протвинская капель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СОШ №3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Д/С         10.02.2015г.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3-18 лет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551</w:t>
            </w:r>
          </w:p>
        </w:tc>
      </w:tr>
      <w:tr w:rsidR="00C371AE" w:rsidRPr="00FB4DD0" w:rsidTr="00C371AE">
        <w:trPr>
          <w:trHeight w:val="140"/>
        </w:trPr>
        <w:tc>
          <w:tcPr>
            <w:tcW w:w="546" w:type="dxa"/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Конкурс чтецов в рамках городского Фестиваля искусств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Протвинская капель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ДОД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13.01.2015г.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>подсчитаны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в разделе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участие детей в город.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Меропр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C371AE" w:rsidRPr="00FB4DD0" w:rsidTr="00C371AE">
        <w:trPr>
          <w:trHeight w:val="131"/>
        </w:trPr>
        <w:tc>
          <w:tcPr>
            <w:tcW w:w="546" w:type="dxa"/>
            <w:shd w:val="clear" w:color="auto" w:fill="auto"/>
            <w:vAlign w:val="center"/>
          </w:tcPr>
          <w:p w:rsidR="00C371AE" w:rsidRPr="00100A2B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Выставка-конкурс детского творчества в рамках городского Фестиваля искусств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Протвинская капель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Ю.А., Сергунина И.А.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ГВЦ,                05.03.2015г.-27.03.2015г.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4-18 лет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>подсчитаны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в разделе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участие детей в город.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Меропр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1119</w:t>
            </w:r>
          </w:p>
        </w:tc>
      </w:tr>
      <w:tr w:rsidR="00C371AE" w:rsidRPr="00FB4DD0" w:rsidTr="00C371AE">
        <w:trPr>
          <w:trHeight w:val="1265"/>
        </w:trPr>
        <w:tc>
          <w:tcPr>
            <w:tcW w:w="546" w:type="dxa"/>
            <w:shd w:val="clear" w:color="auto" w:fill="auto"/>
            <w:vAlign w:val="center"/>
          </w:tcPr>
          <w:p w:rsidR="00C371AE" w:rsidRPr="00100A2B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A2B">
              <w:rPr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Выставка-конкурс технического творчества в рамках городского Фестиваля искусств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Протвинская капель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Ю.А., Сергунина И.А.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ГВЦ,                05.03.2015г.-27.03.2015г.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4-18 лет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>подсчитаны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в разделе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участие детей в город.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Меропр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165</w:t>
            </w:r>
          </w:p>
        </w:tc>
      </w:tr>
      <w:tr w:rsidR="00C371AE" w:rsidRPr="00FB4DD0" w:rsidTr="00C371AE">
        <w:trPr>
          <w:trHeight w:val="765"/>
        </w:trPr>
        <w:tc>
          <w:tcPr>
            <w:tcW w:w="546" w:type="dxa"/>
            <w:shd w:val="clear" w:color="auto" w:fill="auto"/>
            <w:vAlign w:val="center"/>
          </w:tcPr>
          <w:p w:rsidR="00C371AE" w:rsidRPr="00F16104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10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Выставка-конкурс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Город будущего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 xml:space="preserve"> в рамках городского Фестиваля искусств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Протвинская капель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Ю.А., Сергунина И.А.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ГВЦ,                05.03.2015г.-27.03.2015г.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4-18 лет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>подсчитаны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в разделе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участие детей в город.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Меропр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C371AE" w:rsidRPr="00FB4DD0" w:rsidTr="00C371AE">
        <w:trPr>
          <w:trHeight w:val="942"/>
        </w:trPr>
        <w:tc>
          <w:tcPr>
            <w:tcW w:w="546" w:type="dxa"/>
            <w:shd w:val="clear" w:color="auto" w:fill="auto"/>
            <w:vAlign w:val="center"/>
          </w:tcPr>
          <w:p w:rsidR="00C371AE" w:rsidRPr="00220C5F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Гала-концерт победителей XXV Фестиваля искусств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Протвинская капель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Сергунина И.А., Кудрявцева Н.П.,    Григорьева Е.Ю., Корабельникова Т.С.,   Ярцева А.С.,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  Любимова Т.Ю.,   Кудрявцев Н.И.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ДК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Протон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  28.03.2015г.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4-18 лет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>подсчитаны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в разделе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участие детей в город.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Меропр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358</w:t>
            </w:r>
          </w:p>
        </w:tc>
      </w:tr>
      <w:tr w:rsidR="00C371AE" w:rsidRPr="00FB4DD0" w:rsidTr="00C371AE">
        <w:trPr>
          <w:trHeight w:val="1879"/>
        </w:trPr>
        <w:tc>
          <w:tcPr>
            <w:tcW w:w="546" w:type="dxa"/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IX Слёт-соревнование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Школа безопасности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Ярцева А.С. (Кудрявцева Н.П., Сергунина И.А., Глущенко А.А., Григорьева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е.ю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., Корабельникова Т.С., Кудрявцев Н.И., Химочкина Т.Н.,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Любимова Т.Ю., Щербинина И.А.)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лесной массив юго-восточной части города, 11.04.2015г.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7-10 классы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122</w:t>
            </w:r>
          </w:p>
        </w:tc>
      </w:tr>
      <w:tr w:rsidR="00C371AE" w:rsidRPr="00FB4DD0" w:rsidTr="00C371AE">
        <w:trPr>
          <w:trHeight w:val="360"/>
        </w:trPr>
        <w:tc>
          <w:tcPr>
            <w:tcW w:w="546" w:type="dxa"/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Личное Первенство города Протвино по шахматам среди учащихся общеобразовательных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Ислентьев В.П.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ДОД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17-27.03.2015г.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</w:t>
            </w:r>
          </w:p>
          <w:p w:rsidR="00C371AE" w:rsidRPr="00A6086D" w:rsidRDefault="00C371AE" w:rsidP="00D76405">
            <w:pPr>
              <w:jc w:val="center"/>
              <w:rPr>
                <w:color w:val="000000"/>
                <w:sz w:val="16"/>
                <w:szCs w:val="16"/>
              </w:rPr>
            </w:pPr>
            <w:r w:rsidRPr="00A6086D">
              <w:rPr>
                <w:color w:val="000000"/>
                <w:sz w:val="16"/>
                <w:szCs w:val="16"/>
              </w:rPr>
              <w:t>(3 победителя)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371AE" w:rsidRPr="00FB4DD0" w:rsidTr="00C371AE">
        <w:trPr>
          <w:trHeight w:val="807"/>
        </w:trPr>
        <w:tc>
          <w:tcPr>
            <w:tcW w:w="546" w:type="dxa"/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XVIII слёт Юных инспекторов дорожного движения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 (Григорьева Е.Ю., Сергунина И.А., Кудрявцев Н.И.)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Гимназия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14.04.2015г.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классы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38</w:t>
            </w:r>
          </w:p>
        </w:tc>
      </w:tr>
      <w:tr w:rsidR="00C371AE" w:rsidRPr="00FB4DD0" w:rsidTr="00C371AE">
        <w:trPr>
          <w:trHeight w:val="651"/>
        </w:trPr>
        <w:tc>
          <w:tcPr>
            <w:tcW w:w="546" w:type="dxa"/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V Слёт отрядов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Юный друг полиции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 (Сергунина И.А.,   Григорьева Е.Ю.)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ДОД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16.04.2015г.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9 классы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371AE" w:rsidRPr="00FB4DD0" w:rsidTr="00C371AE">
        <w:trPr>
          <w:trHeight w:val="481"/>
        </w:trPr>
        <w:tc>
          <w:tcPr>
            <w:tcW w:w="546" w:type="dxa"/>
            <w:shd w:val="clear" w:color="auto" w:fill="auto"/>
            <w:vAlign w:val="center"/>
          </w:tcPr>
          <w:p w:rsidR="00C371AE" w:rsidRPr="00E47544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7544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Конкурс детского декоративно-прикладного и художественного  творчества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Огонь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FB4DD0">
              <w:rPr>
                <w:color w:val="000000"/>
                <w:sz w:val="22"/>
                <w:szCs w:val="22"/>
              </w:rPr>
              <w:t xml:space="preserve"> друг и враг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Григорьева Е.Ю.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ДОД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17.03.2015г.-27.03.2015г.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5-18 лет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58</w:t>
            </w:r>
          </w:p>
        </w:tc>
      </w:tr>
      <w:tr w:rsidR="00C371AE" w:rsidRPr="00FB4DD0" w:rsidTr="00C371AE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C371AE" w:rsidRPr="00E47544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7544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Открытый городской фестиваль оздоровительных групп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Спорт. </w:t>
            </w:r>
            <w:r w:rsidRPr="00FB4DD0">
              <w:rPr>
                <w:color w:val="000000"/>
                <w:sz w:val="22"/>
                <w:szCs w:val="22"/>
              </w:rPr>
              <w:lastRenderedPageBreak/>
              <w:t>Музыка. Грация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lastRenderedPageBreak/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              (Ершова Е.А.,                 Кравченко Т.В.,      Глущенко А.А.,     Корабельникова Т.С.,      </w:t>
            </w:r>
            <w:r w:rsidRPr="00FB4DD0">
              <w:rPr>
                <w:color w:val="000000"/>
                <w:sz w:val="22"/>
                <w:szCs w:val="22"/>
              </w:rPr>
              <w:lastRenderedPageBreak/>
              <w:t>Кудрявцева Н.П.)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lastRenderedPageBreak/>
              <w:t xml:space="preserve">ДС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Импульс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     19.04.2015г.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без ограничения возраста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C371AE" w:rsidRPr="00FB4DD0" w:rsidTr="00C371AE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C371AE" w:rsidRPr="00E47544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>городская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НПК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Удивительный мир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Григорьева Е.Ю.                      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ДОД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20.04.2015г.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71AE" w:rsidRPr="00FB4DD0" w:rsidTr="00C371AE">
        <w:trPr>
          <w:trHeight w:val="262"/>
        </w:trPr>
        <w:tc>
          <w:tcPr>
            <w:tcW w:w="546" w:type="dxa"/>
            <w:shd w:val="clear" w:color="auto" w:fill="auto"/>
            <w:vAlign w:val="center"/>
          </w:tcPr>
          <w:p w:rsidR="00C371AE" w:rsidRPr="002D684B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84B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Открытое Первенство города Протвино по спортивному ориентированию, посвящённое памяти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Э.Дериенко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Химочкина Т.Н.,           Химочкин В.А.         (Григорьева Е.Ю.,        Глущенко А.А.,      Кудрявцева Н.П.,         Любимова Т.Ю.,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лесной массив восточной части города,                      25.04.2015г.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от 7 лет и старше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>подсчитаны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в разделе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участие детей в город.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Меропр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C371AE" w:rsidRPr="00FB4DD0" w:rsidTr="00C371AE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C371AE" w:rsidRPr="002D684B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Флэш-акция на Рубеже Обороны в память о погибших в годы Великой Отечественной войны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Рубеж Обороны,    08.05.2015г.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жители города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26</w:t>
            </w:r>
          </w:p>
        </w:tc>
      </w:tr>
      <w:tr w:rsidR="00C371AE" w:rsidRPr="00FB4DD0" w:rsidTr="00C371AE">
        <w:trPr>
          <w:trHeight w:val="352"/>
        </w:trPr>
        <w:tc>
          <w:tcPr>
            <w:tcW w:w="546" w:type="dxa"/>
            <w:shd w:val="clear" w:color="auto" w:fill="auto"/>
            <w:vAlign w:val="center"/>
          </w:tcPr>
          <w:p w:rsidR="00C371AE" w:rsidRPr="00405C4C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5C4C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Торжественный митинг, посвящённый 70-летию Победы в Великой Отечественной войне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Григорьева Е.Ю., Любимова Т.Ю., Корабельникова Т.С.,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Кудрявцева Н.П.,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Сергунина И.А., Ярцева А.С., Кравченко Т.В., Глущенко А.А., Кудрявцев Н.И.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Рубеж Обороны,    04.05.2015г.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жители города, обучающиеся ОУ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71AE" w:rsidRPr="00FB4DD0" w:rsidTr="00C371AE">
        <w:trPr>
          <w:trHeight w:val="2674"/>
        </w:trPr>
        <w:tc>
          <w:tcPr>
            <w:tcW w:w="546" w:type="dxa"/>
            <w:shd w:val="clear" w:color="auto" w:fill="auto"/>
            <w:vAlign w:val="center"/>
          </w:tcPr>
          <w:p w:rsidR="00C371AE" w:rsidRPr="00405C4C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5C4C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Военно-спортивная игра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Зарница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 xml:space="preserve">Ярцева А.С.   (Кудрявцев Н.И., Любимова Т.Ю., Химочкина Т.Н., Щербинина И.А., Кудрявцева Н.П., Григорьева Е.Ю.,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                        Ершова Е.А., Чикова Е.Б., Глущенко А.А., Пратасова Т.А.,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Корабельникова Ю.А., Шукова А.Ю., Корабельникова Т.С., Сергунина И.А.)</w:t>
            </w:r>
            <w:proofErr w:type="gramEnd"/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лесной массив восточной части города,    05.05.2015г.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 классы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181</w:t>
            </w:r>
          </w:p>
        </w:tc>
      </w:tr>
      <w:tr w:rsidR="00C371AE" w:rsidRPr="00FB4DD0" w:rsidTr="00C371AE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C371AE" w:rsidRPr="00B84F70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70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Закрытие работы городских Форумов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Протвинская капель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Юные патриоты Отечества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Сергунина И.А.,.      Кудрявцева Н.П.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ДОД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27.05.2015г.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5-11 классы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C371AE" w:rsidRPr="00FB4DD0" w:rsidTr="00C371AE">
        <w:trPr>
          <w:trHeight w:val="415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Марш-бросок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Готовься Родине служить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Ярцева А.С.  (Глущенко А.А., Григорьева Е.Ю., Корабельникова Т.С., Корабельникова Ю.А.,  Кудрявцев </w:t>
            </w:r>
            <w:r w:rsidRPr="00FB4DD0">
              <w:rPr>
                <w:color w:val="000000"/>
                <w:sz w:val="22"/>
                <w:szCs w:val="22"/>
              </w:rPr>
              <w:lastRenderedPageBreak/>
              <w:t>Н.И., Кудрявцева Н.П., Сергунина И.А., Химочкина Т.Н., Чикова Е.Б.)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lastRenderedPageBreak/>
              <w:t>лесной массив восточной части города,  20.05.2015г.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 классы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51</w:t>
            </w:r>
          </w:p>
        </w:tc>
      </w:tr>
      <w:tr w:rsidR="00C371AE" w:rsidRPr="00FB4DD0" w:rsidTr="00C371AE">
        <w:trPr>
          <w:trHeight w:val="244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Открытие работы смен детских оздоровительных лагерей города Протвино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Глущенко А.А. 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Хайдакина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Л.И., Кудрявцев Н.И., Кудрявцева Н.П.)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ДС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Импульс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  01.06.2015г.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7-14 лет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755</w:t>
            </w:r>
          </w:p>
        </w:tc>
      </w:tr>
      <w:tr w:rsidR="00C371AE" w:rsidRPr="00FB4DD0" w:rsidTr="00C371AE">
        <w:trPr>
          <w:trHeight w:val="801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Городская игра для детских оздоровительных лагерей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День экологии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Григорьева Е.Ю. (Корабельникова Ю.А., Глущенко А.А., Чикова Е.Б., Бунак О.В.)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137</w:t>
            </w:r>
          </w:p>
        </w:tc>
      </w:tr>
      <w:tr w:rsidR="00C371AE" w:rsidRPr="00FB4DD0" w:rsidTr="00C371AE">
        <w:trPr>
          <w:trHeight w:val="1800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Городская игра для детских оздоровительных лагерей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Волшебный сундучок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Default="00C371AE" w:rsidP="00D76405">
            <w:pPr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 xml:space="preserve">Сергунина И.А. (Ярцева А.С., </w:t>
            </w:r>
            <w:proofErr w:type="gramEnd"/>
          </w:p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Бунак О.В., Корабельникова Ю.А., Григорьева Е.Ю., Глущенко А.А., Кудрявцева Н.П.)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ДОД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09.06.2015г.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7-14 лет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71</w:t>
            </w:r>
          </w:p>
        </w:tc>
      </w:tr>
      <w:tr w:rsidR="00C371AE" w:rsidRPr="00FB4DD0" w:rsidTr="00C371AE">
        <w:trPr>
          <w:trHeight w:val="337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Городская игра для детских оздоровительных лагерей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Светофорчик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 (Сергунина И.А., Корабельникова Ю.А., Кудрявцев Н.И., Глущенко А.А., Григорьева Е.Ю., Бунак О.В.)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ДОД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17.06.2015г.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7-14 лет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89</w:t>
            </w:r>
          </w:p>
        </w:tc>
      </w:tr>
      <w:tr w:rsidR="00C371AE" w:rsidRPr="00FB4DD0" w:rsidTr="00C371AE">
        <w:trPr>
          <w:trHeight w:val="973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Командное первенство города Протвино по шахматам среди детей детских оздоровительных лагерей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Ислентьев В.П.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ДОД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B4DD0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B4DD0">
              <w:rPr>
                <w:color w:val="000000"/>
                <w:sz w:val="22"/>
                <w:szCs w:val="22"/>
              </w:rPr>
              <w:t>, 22-25.06.2015г.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7-14 лет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</w:t>
            </w:r>
          </w:p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командное место)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C371AE" w:rsidRPr="00FB4DD0" w:rsidTr="00C371AE">
        <w:trPr>
          <w:trHeight w:val="300"/>
        </w:trPr>
        <w:tc>
          <w:tcPr>
            <w:tcW w:w="10737" w:type="dxa"/>
            <w:gridSpan w:val="7"/>
            <w:shd w:val="clear" w:color="auto" w:fill="00B0F0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71AE" w:rsidRPr="00D76405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D76405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D76405" w:rsidRDefault="00C371AE" w:rsidP="00DE0B71">
            <w:pPr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Праздник "День Знаний"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D76405" w:rsidRDefault="00C371AE" w:rsidP="00DE0B71">
            <w:pPr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Кудрявцева Н.П. (Григорьева Е.Ю. Корабельникова Т.С.)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D76405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ДК "Протон", 01.09.201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7640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D76405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D76405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D76405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76405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C371AE" w:rsidRPr="001E6DA7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1E6DA7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rPr>
                <w:color w:val="000000"/>
                <w:sz w:val="22"/>
                <w:szCs w:val="22"/>
              </w:rPr>
            </w:pPr>
            <w:r w:rsidRPr="001E6DA7">
              <w:rPr>
                <w:color w:val="000000"/>
                <w:sz w:val="22"/>
                <w:szCs w:val="22"/>
              </w:rPr>
              <w:t>Игра-соревнование "</w:t>
            </w:r>
            <w:proofErr w:type="spellStart"/>
            <w:r w:rsidRPr="001E6DA7">
              <w:rPr>
                <w:color w:val="000000"/>
                <w:sz w:val="22"/>
                <w:szCs w:val="22"/>
              </w:rPr>
              <w:t>Протвинский</w:t>
            </w:r>
            <w:proofErr w:type="spellEnd"/>
            <w:r w:rsidRPr="001E6DA7">
              <w:rPr>
                <w:color w:val="000000"/>
                <w:sz w:val="22"/>
                <w:szCs w:val="22"/>
              </w:rPr>
              <w:t xml:space="preserve"> рюкзачок" в рамках Дня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rPr>
                <w:color w:val="000000"/>
                <w:sz w:val="22"/>
                <w:szCs w:val="22"/>
              </w:rPr>
            </w:pPr>
            <w:r w:rsidRPr="001E6DA7">
              <w:rPr>
                <w:color w:val="000000"/>
                <w:sz w:val="22"/>
                <w:szCs w:val="22"/>
              </w:rPr>
              <w:t xml:space="preserve">Ярцева А.С.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1E6DA7">
              <w:rPr>
                <w:color w:val="000000"/>
                <w:sz w:val="22"/>
                <w:szCs w:val="22"/>
              </w:rPr>
              <w:t>лесной массив восточной части города,                     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E6DA7">
              <w:rPr>
                <w:color w:val="000000"/>
                <w:sz w:val="22"/>
                <w:szCs w:val="22"/>
              </w:rPr>
              <w:t>.09.201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E6DA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1E6DA7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1E6D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C371AE" w:rsidRPr="001E6DA7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1E6DA7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rPr>
                <w:color w:val="000000"/>
                <w:sz w:val="22"/>
                <w:szCs w:val="22"/>
              </w:rPr>
            </w:pPr>
            <w:r w:rsidRPr="001E6DA7">
              <w:rPr>
                <w:color w:val="000000"/>
                <w:sz w:val="22"/>
                <w:szCs w:val="22"/>
              </w:rPr>
              <w:t>Слёт-соревнование "Маршрут выживания" объединений  "Школа безопасности"</w:t>
            </w:r>
            <w:r>
              <w:rPr>
                <w:color w:val="000000"/>
                <w:sz w:val="22"/>
                <w:szCs w:val="22"/>
              </w:rPr>
              <w:t xml:space="preserve"> среди 7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Кудрявцева Н.П.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1E6DA7">
              <w:rPr>
                <w:color w:val="000000"/>
                <w:sz w:val="22"/>
                <w:szCs w:val="22"/>
              </w:rPr>
              <w:t>лесной массив восточной части города,                     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E6DA7">
              <w:rPr>
                <w:color w:val="000000"/>
                <w:sz w:val="22"/>
                <w:szCs w:val="22"/>
              </w:rPr>
              <w:t>.09.201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E6DA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</w:tr>
      <w:tr w:rsidR="00C371AE" w:rsidRPr="00661105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541651" w:rsidRDefault="00C371AE" w:rsidP="00DE0B71">
            <w:pPr>
              <w:rPr>
                <w:color w:val="000000"/>
                <w:sz w:val="22"/>
                <w:szCs w:val="22"/>
              </w:rPr>
            </w:pPr>
            <w:r w:rsidRPr="00541651">
              <w:rPr>
                <w:color w:val="000000"/>
                <w:sz w:val="22"/>
                <w:szCs w:val="22"/>
              </w:rPr>
              <w:t xml:space="preserve">II этап выборов председателя ГДОО </w:t>
            </w:r>
            <w:r w:rsidRPr="00541651">
              <w:rPr>
                <w:color w:val="000000"/>
                <w:sz w:val="22"/>
                <w:szCs w:val="22"/>
              </w:rPr>
              <w:lastRenderedPageBreak/>
              <w:t>"СЛП"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541651" w:rsidRDefault="00C371AE" w:rsidP="00DE0B71">
            <w:pPr>
              <w:rPr>
                <w:color w:val="000000"/>
                <w:sz w:val="22"/>
                <w:szCs w:val="22"/>
              </w:rPr>
            </w:pPr>
            <w:r w:rsidRPr="00541651">
              <w:rPr>
                <w:color w:val="000000"/>
                <w:sz w:val="22"/>
                <w:szCs w:val="22"/>
              </w:rPr>
              <w:lastRenderedPageBreak/>
              <w:t xml:space="preserve">Глущенко А.А.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541651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541651">
              <w:rPr>
                <w:color w:val="000000"/>
                <w:sz w:val="22"/>
                <w:szCs w:val="22"/>
              </w:rPr>
              <w:t xml:space="preserve">МАОУ ДО "ДЮЦ </w:t>
            </w:r>
            <w:r w:rsidRPr="00541651">
              <w:rPr>
                <w:color w:val="000000"/>
                <w:sz w:val="22"/>
                <w:szCs w:val="22"/>
              </w:rPr>
              <w:lastRenderedPageBreak/>
              <w:t>"Горизонт",                   21.09.2015г.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541651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541651">
              <w:rPr>
                <w:color w:val="000000"/>
                <w:sz w:val="22"/>
                <w:szCs w:val="22"/>
              </w:rPr>
              <w:lastRenderedPageBreak/>
              <w:t>7-11 классы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541651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5416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541651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541651">
              <w:rPr>
                <w:color w:val="000000"/>
                <w:sz w:val="22"/>
                <w:szCs w:val="22"/>
              </w:rPr>
              <w:t>17</w:t>
            </w:r>
          </w:p>
        </w:tc>
      </w:tr>
      <w:tr w:rsidR="00C371AE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шахматный турнир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Ислентьев В.П.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E6DA7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541651">
              <w:rPr>
                <w:color w:val="000000"/>
                <w:sz w:val="22"/>
                <w:szCs w:val="22"/>
              </w:rPr>
              <w:t>МАОУ ДО "ДЮЦ "Горизонт",                   23.09.2015г.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5-11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C371AE" w:rsidRPr="006B5109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6B5109" w:rsidRDefault="00C371AE" w:rsidP="00DE0B71">
            <w:pPr>
              <w:rPr>
                <w:color w:val="000000"/>
                <w:sz w:val="22"/>
                <w:szCs w:val="22"/>
              </w:rPr>
            </w:pPr>
            <w:r w:rsidRPr="006B5109">
              <w:rPr>
                <w:color w:val="000000"/>
                <w:sz w:val="22"/>
                <w:szCs w:val="22"/>
              </w:rPr>
              <w:t>I</w:t>
            </w:r>
            <w:r w:rsidRPr="00541651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B5109">
              <w:rPr>
                <w:color w:val="000000"/>
                <w:sz w:val="22"/>
                <w:szCs w:val="22"/>
              </w:rPr>
              <w:t>отчётно-выборный слёт ГДОО "СЛП"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6B5109" w:rsidRDefault="00C371AE" w:rsidP="00DE0B71">
            <w:pPr>
              <w:rPr>
                <w:color w:val="000000"/>
                <w:sz w:val="22"/>
                <w:szCs w:val="22"/>
              </w:rPr>
            </w:pPr>
            <w:r w:rsidRPr="006B5109">
              <w:rPr>
                <w:color w:val="000000"/>
                <w:sz w:val="22"/>
                <w:szCs w:val="22"/>
              </w:rPr>
              <w:t xml:space="preserve">Глущенко А.А.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6B5109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«Гимназия»</w:t>
            </w:r>
            <w:r w:rsidRPr="006B5109">
              <w:rPr>
                <w:color w:val="000000"/>
                <w:sz w:val="22"/>
                <w:szCs w:val="22"/>
              </w:rPr>
              <w:t>, 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B510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6B5109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B5109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6B5109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6B5109">
              <w:rPr>
                <w:color w:val="000000"/>
                <w:sz w:val="22"/>
                <w:szCs w:val="22"/>
              </w:rPr>
              <w:t>-11 классы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6B5109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6B5109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</w:tr>
      <w:tr w:rsidR="00C371AE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00A2B" w:rsidRDefault="00C371AE" w:rsidP="00DE0B71">
            <w:pPr>
              <w:rPr>
                <w:color w:val="000000"/>
                <w:sz w:val="22"/>
                <w:szCs w:val="22"/>
              </w:rPr>
            </w:pPr>
            <w:r w:rsidRPr="00541651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городской туристический Фестиваль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6B5109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Ярцева А.С., Кудрявцева Н.П.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карьер, 27.09.2015г.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5-60 лет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541651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100A2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</w:tr>
      <w:tr w:rsidR="00C371AE" w:rsidRPr="00100A2B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100A2B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00A2B" w:rsidRDefault="00C371AE" w:rsidP="00DE0B71">
            <w:pPr>
              <w:rPr>
                <w:color w:val="000000"/>
                <w:sz w:val="22"/>
                <w:szCs w:val="22"/>
              </w:rPr>
            </w:pPr>
            <w:r w:rsidRPr="00100A2B">
              <w:rPr>
                <w:color w:val="000000"/>
                <w:sz w:val="22"/>
                <w:szCs w:val="22"/>
              </w:rPr>
              <w:t>Открытие Форумов "Протвинская капель", "Юные Патриоты Отечества"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00A2B" w:rsidRDefault="00C371AE" w:rsidP="00DE0B71">
            <w:pPr>
              <w:rPr>
                <w:color w:val="000000"/>
                <w:sz w:val="22"/>
                <w:szCs w:val="22"/>
              </w:rPr>
            </w:pPr>
            <w:r w:rsidRPr="00100A2B">
              <w:rPr>
                <w:color w:val="000000"/>
                <w:sz w:val="22"/>
                <w:szCs w:val="22"/>
              </w:rPr>
              <w:t>Сергунина И.А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00A2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"Лицей № 2</w:t>
            </w:r>
            <w:r w:rsidRPr="00100A2B">
              <w:rPr>
                <w:color w:val="000000"/>
                <w:sz w:val="22"/>
                <w:szCs w:val="22"/>
              </w:rPr>
              <w:t xml:space="preserve">"                                 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100A2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00A2B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00A2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00A2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00A2B">
              <w:rPr>
                <w:color w:val="000000"/>
                <w:sz w:val="22"/>
                <w:szCs w:val="22"/>
              </w:rPr>
              <w:t>-11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00A2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00A2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C371AE" w:rsidRPr="00100A2B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100A2B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00A2B" w:rsidRDefault="00C371AE" w:rsidP="00DE0B71">
            <w:pPr>
              <w:rPr>
                <w:color w:val="000000"/>
                <w:sz w:val="22"/>
                <w:szCs w:val="22"/>
              </w:rPr>
            </w:pPr>
            <w:r w:rsidRPr="00100A2B">
              <w:rPr>
                <w:color w:val="000000"/>
                <w:sz w:val="22"/>
                <w:szCs w:val="22"/>
              </w:rPr>
              <w:t>Смотр-конкурс творческих программ по пропаганде безопасного поведения детей на дорогах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00A2B" w:rsidRDefault="00C371AE" w:rsidP="00DE0B71">
            <w:pPr>
              <w:rPr>
                <w:color w:val="000000"/>
                <w:sz w:val="22"/>
                <w:szCs w:val="22"/>
              </w:rPr>
            </w:pPr>
            <w:r w:rsidRPr="00100A2B">
              <w:rPr>
                <w:color w:val="000000"/>
                <w:sz w:val="22"/>
                <w:szCs w:val="22"/>
              </w:rPr>
              <w:t>Ярцева А.С.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00A2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"Лицей № 2</w:t>
            </w:r>
            <w:r w:rsidRPr="00100A2B">
              <w:rPr>
                <w:color w:val="000000"/>
                <w:sz w:val="22"/>
                <w:szCs w:val="22"/>
              </w:rPr>
              <w:t xml:space="preserve">"                                 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100A2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00A2B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00A2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00A2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100A2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00A2B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541651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5416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100A2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C371AE" w:rsidRPr="00F16104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F16104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rPr>
                <w:color w:val="000000"/>
                <w:sz w:val="22"/>
                <w:szCs w:val="22"/>
              </w:rPr>
            </w:pPr>
            <w:r w:rsidRPr="00F16104">
              <w:rPr>
                <w:color w:val="000000"/>
                <w:sz w:val="22"/>
                <w:szCs w:val="22"/>
              </w:rPr>
              <w:t>Соревнования по спортивному ориентированию "Сказка"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rPr>
                <w:color w:val="000000"/>
                <w:sz w:val="22"/>
                <w:szCs w:val="22"/>
              </w:rPr>
            </w:pPr>
            <w:r w:rsidRPr="00F16104">
              <w:rPr>
                <w:color w:val="000000"/>
                <w:sz w:val="22"/>
                <w:szCs w:val="22"/>
              </w:rPr>
              <w:t xml:space="preserve">Химочкина Т.Н.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F16104">
              <w:rPr>
                <w:color w:val="000000"/>
                <w:sz w:val="22"/>
                <w:szCs w:val="22"/>
              </w:rPr>
              <w:t xml:space="preserve">Детский парк "Сказка",                  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F16104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1610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1610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16104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C371AE" w:rsidRPr="00F1610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7A2871">
              <w:rPr>
                <w:color w:val="000000"/>
                <w:sz w:val="22"/>
                <w:szCs w:val="22"/>
              </w:rPr>
              <w:t>(судьи на этапах)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F1610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371AE" w:rsidRPr="00220C5F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220C5F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20C5F" w:rsidRDefault="00C371AE" w:rsidP="00DE0B71">
            <w:pPr>
              <w:rPr>
                <w:color w:val="000000"/>
                <w:sz w:val="22"/>
                <w:szCs w:val="22"/>
              </w:rPr>
            </w:pPr>
            <w:r w:rsidRPr="00220C5F">
              <w:rPr>
                <w:color w:val="000000"/>
                <w:sz w:val="22"/>
                <w:szCs w:val="22"/>
              </w:rPr>
              <w:t xml:space="preserve">Слёт-соревнование "Маршрут выживания" объединений  "Школа безопасности"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20C5F" w:rsidRDefault="00C371AE" w:rsidP="00DE0B71">
            <w:pPr>
              <w:rPr>
                <w:color w:val="000000"/>
                <w:sz w:val="22"/>
                <w:szCs w:val="22"/>
              </w:rPr>
            </w:pPr>
            <w:r w:rsidRPr="00220C5F">
              <w:rPr>
                <w:color w:val="000000"/>
                <w:sz w:val="22"/>
                <w:szCs w:val="22"/>
              </w:rPr>
              <w:t>Кудрявцева Н.П.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20C5F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Лесной массив, </w:t>
            </w:r>
            <w:r w:rsidRPr="00220C5F">
              <w:rPr>
                <w:color w:val="000000"/>
                <w:sz w:val="22"/>
                <w:szCs w:val="22"/>
              </w:rPr>
              <w:t>район мемориала, городского карьера                           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20C5F">
              <w:rPr>
                <w:color w:val="000000"/>
                <w:sz w:val="22"/>
                <w:szCs w:val="22"/>
              </w:rPr>
              <w:t>.10.201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20C5F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20C5F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220C5F">
              <w:rPr>
                <w:color w:val="000000"/>
                <w:sz w:val="22"/>
                <w:szCs w:val="22"/>
              </w:rPr>
              <w:t>-10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</w:t>
            </w:r>
          </w:p>
          <w:p w:rsidR="00C371AE" w:rsidRPr="00541651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7A2871">
              <w:rPr>
                <w:color w:val="000000"/>
                <w:sz w:val="22"/>
                <w:szCs w:val="22"/>
              </w:rPr>
              <w:t>(судьи на этапах)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20C5F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C371AE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20C5F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этап конкурса-викторины по пропаганде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20C5F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Сергунина И.А., Григорьева Е.Ю.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92AA1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92AA1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АОУ ДО</w:t>
            </w:r>
            <w:r w:rsidRPr="00E92AA1">
              <w:rPr>
                <w:color w:val="000000"/>
                <w:sz w:val="22"/>
                <w:szCs w:val="22"/>
              </w:rPr>
              <w:t xml:space="preserve"> "ДЮЦ "Горизонт",                   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E92AA1">
              <w:rPr>
                <w:color w:val="000000"/>
                <w:sz w:val="22"/>
                <w:szCs w:val="22"/>
              </w:rPr>
              <w:t>.10.201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92AA1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2-4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C371AE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этап конкурса портфолио по пропаганде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92AA1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92AA1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АОУ ДО</w:t>
            </w:r>
            <w:r w:rsidRPr="00E92AA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92AA1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92AA1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92AA1">
              <w:rPr>
                <w:color w:val="000000"/>
                <w:sz w:val="22"/>
                <w:szCs w:val="22"/>
              </w:rPr>
              <w:t xml:space="preserve">,                   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E92AA1">
              <w:rPr>
                <w:color w:val="000000"/>
                <w:sz w:val="22"/>
                <w:szCs w:val="22"/>
              </w:rPr>
              <w:t>.10.201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92AA1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директора по ВР МБОУ города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371AE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BB1FC5">
              <w:rPr>
                <w:color w:val="000000"/>
                <w:sz w:val="22"/>
                <w:szCs w:val="22"/>
              </w:rPr>
              <w:t>исследовательских краеведческих  работ учащихся "Отечество"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Григорьева Е.Ю.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92AA1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92AA1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АОУ ДО</w:t>
            </w:r>
            <w:r w:rsidRPr="00E92AA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92AA1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92AA1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92AA1">
              <w:rPr>
                <w:color w:val="000000"/>
                <w:sz w:val="22"/>
                <w:szCs w:val="22"/>
              </w:rPr>
              <w:t xml:space="preserve">,                   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E92AA1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92AA1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92AA1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C371AE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Театральное представление «Раз ступенька, два </w:t>
            </w:r>
            <w:r>
              <w:rPr>
                <w:color w:val="000000"/>
                <w:sz w:val="22"/>
                <w:szCs w:val="22"/>
              </w:rPr>
              <w:lastRenderedPageBreak/>
              <w:t>ступенька»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Глущенко А.А.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92AA1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Реабилитационный центр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4-18 лет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C371AE" w:rsidRPr="00E47544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E47544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 xml:space="preserve">Игра-конкурс «Самолёты. </w:t>
            </w:r>
            <w:proofErr w:type="spellStart"/>
            <w:r w:rsidRPr="00E47544">
              <w:rPr>
                <w:color w:val="000000"/>
                <w:sz w:val="22"/>
                <w:szCs w:val="22"/>
              </w:rPr>
              <w:t>Параходы</w:t>
            </w:r>
            <w:proofErr w:type="spellEnd"/>
            <w:r w:rsidRPr="00E47544">
              <w:rPr>
                <w:color w:val="000000"/>
                <w:sz w:val="22"/>
                <w:szCs w:val="22"/>
              </w:rPr>
              <w:t>. Автомобили»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 xml:space="preserve">Сергунина И.А.     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E47544">
              <w:rPr>
                <w:color w:val="000000"/>
                <w:sz w:val="22"/>
                <w:szCs w:val="22"/>
              </w:rPr>
              <w:t>ОУ ДО «ДЮЦ «Горизонт»,                   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47544">
              <w:rPr>
                <w:color w:val="000000"/>
                <w:sz w:val="22"/>
                <w:szCs w:val="22"/>
              </w:rPr>
              <w:t>.11.201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4754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>5 классы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C371AE" w:rsidRPr="00E47544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E47544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>Конкурс рефератов «Самолёты. Пароходы. Автомобили»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>Сергунина И.А. (Ярцева А.С., Любимова Т.Ю.)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>МАОУ ДО «ДЮЦ «Горизонт»,                   19.11.-09.12.2015г.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>5 классы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>19</w:t>
            </w:r>
          </w:p>
        </w:tc>
      </w:tr>
      <w:tr w:rsidR="00C371AE" w:rsidRPr="002D684B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E47544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Профориентацион-ная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игра-конкурс «Не зарывай свои таланты»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Кудрявцева Н.П.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>МАОУ ДО «ДЮЦ «Горизонт»,                  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47544">
              <w:rPr>
                <w:color w:val="000000"/>
                <w:sz w:val="22"/>
                <w:szCs w:val="22"/>
              </w:rPr>
              <w:t>.12.2015г.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8-11 классы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 </w:t>
            </w:r>
          </w:p>
          <w:p w:rsidR="00C371AE" w:rsidRPr="00541651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541651">
              <w:rPr>
                <w:color w:val="000000"/>
                <w:sz w:val="22"/>
                <w:szCs w:val="22"/>
              </w:rPr>
              <w:t>(9 победителей)</w:t>
            </w:r>
          </w:p>
        </w:tc>
      </w:tr>
      <w:tr w:rsidR="00C371AE" w:rsidRPr="002D684B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2D684B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D684B" w:rsidRDefault="00C371AE" w:rsidP="00DE0B71">
            <w:pPr>
              <w:rPr>
                <w:color w:val="000000"/>
                <w:sz w:val="22"/>
                <w:szCs w:val="22"/>
              </w:rPr>
            </w:pPr>
            <w:r w:rsidRPr="002D684B">
              <w:rPr>
                <w:color w:val="000000"/>
                <w:sz w:val="22"/>
                <w:szCs w:val="22"/>
              </w:rPr>
              <w:t>Заочный конкурс рефератов</w:t>
            </w:r>
            <w:r>
              <w:rPr>
                <w:color w:val="000000"/>
                <w:sz w:val="22"/>
                <w:szCs w:val="22"/>
              </w:rPr>
              <w:t xml:space="preserve"> и практико-значимых работ </w:t>
            </w:r>
            <w:r w:rsidRPr="002D684B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Наука и техника</w:t>
            </w:r>
            <w:r w:rsidRPr="002D68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D684B" w:rsidRDefault="00C371AE" w:rsidP="00DE0B71">
            <w:pPr>
              <w:rPr>
                <w:color w:val="000000"/>
                <w:sz w:val="22"/>
                <w:szCs w:val="22"/>
              </w:rPr>
            </w:pPr>
            <w:r w:rsidRPr="002D684B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D684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2D684B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D684B">
              <w:rPr>
                <w:color w:val="000000"/>
                <w:sz w:val="22"/>
                <w:szCs w:val="22"/>
              </w:rPr>
              <w:t xml:space="preserve">ОУ ДО «ДЮЦ «Горизонт»,                   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2D684B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D684B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D684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D684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D684B">
              <w:rPr>
                <w:color w:val="000000"/>
                <w:sz w:val="22"/>
                <w:szCs w:val="22"/>
              </w:rPr>
              <w:t>-11 классы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D684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2D68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D684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2D684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371AE" w:rsidRPr="002D684B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2D684B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D684B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 тур муниципального этапа Всероссийской олимпиады школьников по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D684B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Кудрявцев Н.И.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D684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92AA1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АОУ ДО</w:t>
            </w:r>
            <w:r w:rsidRPr="00E92AA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92AA1">
              <w:rPr>
                <w:color w:val="000000"/>
                <w:sz w:val="22"/>
                <w:szCs w:val="22"/>
              </w:rPr>
              <w:t xml:space="preserve">ДЮЦ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92AA1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92AA1">
              <w:rPr>
                <w:color w:val="000000"/>
                <w:sz w:val="22"/>
                <w:szCs w:val="22"/>
              </w:rPr>
              <w:t xml:space="preserve">,                  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92AA1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92AA1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92AA1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8-11 классы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D684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2D684B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C371AE" w:rsidRPr="00405C4C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405C4C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405C4C" w:rsidRDefault="00C371AE" w:rsidP="00DE0B71">
            <w:pPr>
              <w:rPr>
                <w:color w:val="000000"/>
                <w:sz w:val="22"/>
                <w:szCs w:val="22"/>
              </w:rPr>
            </w:pPr>
            <w:r w:rsidRPr="00405C4C">
              <w:rPr>
                <w:color w:val="000000"/>
                <w:sz w:val="22"/>
                <w:szCs w:val="22"/>
              </w:rPr>
              <w:t>Городские соревнования «Экстремум – 2014»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405C4C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Кудрявцева Н.П.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405C4C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405C4C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АОУ ДО </w:t>
            </w:r>
            <w:r w:rsidRPr="00405C4C">
              <w:rPr>
                <w:color w:val="000000"/>
                <w:sz w:val="22"/>
                <w:szCs w:val="22"/>
              </w:rPr>
              <w:t>«ДЮЦ «Горизонт»</w:t>
            </w:r>
            <w:proofErr w:type="gramStart"/>
            <w:r w:rsidRPr="00405C4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5C4C">
              <w:rPr>
                <w:color w:val="000000"/>
                <w:sz w:val="22"/>
                <w:szCs w:val="22"/>
              </w:rPr>
              <w:t xml:space="preserve"> лесной массив города, 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405C4C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05C4C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405C4C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405C4C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05C4C">
              <w:rPr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:rsidR="00C371AE" w:rsidRPr="00405C4C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(1 место – </w:t>
            </w:r>
            <w:proofErr w:type="spellStart"/>
            <w:r>
              <w:rPr>
                <w:color w:val="000000"/>
                <w:sz w:val="22"/>
                <w:szCs w:val="22"/>
              </w:rPr>
              <w:t>Шелухо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В.)</w:t>
            </w:r>
            <w:r w:rsidRPr="00405C4C">
              <w:rPr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 </w:t>
            </w:r>
          </w:p>
          <w:p w:rsidR="00C371AE" w:rsidRPr="00405C4C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место – Снигирев Д.)</w:t>
            </w:r>
          </w:p>
        </w:tc>
      </w:tr>
      <w:tr w:rsidR="00C371AE" w:rsidRPr="00405C4C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405C4C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405C4C" w:rsidRDefault="00C371AE" w:rsidP="00DE0B71">
            <w:pPr>
              <w:rPr>
                <w:color w:val="000000"/>
                <w:sz w:val="22"/>
                <w:szCs w:val="22"/>
              </w:rPr>
            </w:pPr>
            <w:r w:rsidRPr="00405C4C">
              <w:rPr>
                <w:color w:val="000000"/>
                <w:sz w:val="22"/>
                <w:szCs w:val="22"/>
              </w:rPr>
              <w:t>Городская акция «Подари радость детям» «СЛП»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405C4C" w:rsidRDefault="00C371AE" w:rsidP="00DE0B71">
            <w:pPr>
              <w:rPr>
                <w:color w:val="000000"/>
                <w:sz w:val="22"/>
                <w:szCs w:val="22"/>
              </w:rPr>
            </w:pPr>
            <w:r w:rsidRPr="00405C4C"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405C4C">
              <w:rPr>
                <w:color w:val="000000"/>
                <w:sz w:val="22"/>
                <w:szCs w:val="22"/>
              </w:rPr>
              <w:t>5 ОУ города</w:t>
            </w:r>
            <w:r>
              <w:rPr>
                <w:color w:val="000000"/>
                <w:sz w:val="22"/>
                <w:szCs w:val="22"/>
              </w:rPr>
              <w:t>, Реабилитационный центр</w:t>
            </w:r>
            <w:r w:rsidRPr="00405C4C">
              <w:rPr>
                <w:color w:val="000000"/>
                <w:sz w:val="22"/>
                <w:szCs w:val="22"/>
              </w:rPr>
              <w:t xml:space="preserve">, </w:t>
            </w:r>
          </w:p>
          <w:p w:rsidR="00C371AE" w:rsidRPr="00405C4C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14-20.12.</w:t>
            </w:r>
            <w:r w:rsidRPr="00405C4C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05C4C">
              <w:rPr>
                <w:color w:val="000000"/>
                <w:sz w:val="22"/>
                <w:szCs w:val="22"/>
              </w:rPr>
              <w:t xml:space="preserve">г.                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405C4C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05C4C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405C4C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405C4C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C371AE" w:rsidRPr="00B84F70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B84F70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Default="00C371AE" w:rsidP="00DE0B71">
            <w:pPr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>Городск</w:t>
            </w:r>
            <w:r>
              <w:rPr>
                <w:color w:val="000000"/>
                <w:sz w:val="22"/>
                <w:szCs w:val="22"/>
              </w:rPr>
              <w:t>ие</w:t>
            </w:r>
            <w:r w:rsidRPr="00B84F70">
              <w:rPr>
                <w:color w:val="000000"/>
                <w:sz w:val="22"/>
                <w:szCs w:val="22"/>
              </w:rPr>
              <w:t xml:space="preserve"> конкурс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B84F70">
              <w:rPr>
                <w:color w:val="000000"/>
                <w:sz w:val="22"/>
                <w:szCs w:val="22"/>
              </w:rPr>
              <w:t>-выставк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B84F70">
              <w:rPr>
                <w:color w:val="000000"/>
                <w:sz w:val="22"/>
                <w:szCs w:val="22"/>
              </w:rPr>
              <w:t xml:space="preserve"> детского творчества по безопасности дорожного движения «Зелёный огонёк»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371AE" w:rsidRPr="00B84F70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пожарной безопасности «Дети против пожаров»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84F70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Сергунина И.А., Ярцева А.С.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84F70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АОУ ДО</w:t>
            </w:r>
            <w:r w:rsidRPr="00B84F70">
              <w:rPr>
                <w:color w:val="000000"/>
                <w:sz w:val="22"/>
                <w:szCs w:val="22"/>
              </w:rPr>
              <w:t xml:space="preserve"> «ДЮЦ «Горизонт»,                   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B84F70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84F70">
              <w:rPr>
                <w:color w:val="000000"/>
                <w:sz w:val="22"/>
                <w:szCs w:val="22"/>
              </w:rPr>
              <w:t xml:space="preserve">г. по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B84F7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B84F70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84F7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84F70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84F70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84F70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</w:tbl>
    <w:p w:rsidR="00B84F70" w:rsidRDefault="00B84F70"/>
    <w:p w:rsidR="00B84F70" w:rsidRDefault="00B84F70">
      <w:pPr>
        <w:spacing w:after="200" w:line="276" w:lineRule="auto"/>
      </w:pPr>
      <w:r>
        <w:br w:type="page"/>
      </w:r>
    </w:p>
    <w:p w:rsidR="00E47544" w:rsidRDefault="00E4754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2268"/>
        <w:gridCol w:w="1437"/>
        <w:gridCol w:w="1556"/>
        <w:gridCol w:w="1401"/>
        <w:gridCol w:w="1418"/>
      </w:tblGrid>
      <w:tr w:rsidR="00D76405" w:rsidRPr="00FB4DD0" w:rsidTr="00C371AE">
        <w:trPr>
          <w:trHeight w:val="300"/>
        </w:trPr>
        <w:tc>
          <w:tcPr>
            <w:tcW w:w="10774" w:type="dxa"/>
            <w:gridSpan w:val="7"/>
            <w:shd w:val="clear" w:color="auto" w:fill="auto"/>
            <w:noWrap/>
            <w:vAlign w:val="bottom"/>
            <w:hideMark/>
          </w:tcPr>
          <w:p w:rsidR="00C371AE" w:rsidRDefault="00E47544" w:rsidP="00D76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br w:type="page"/>
            </w:r>
            <w:r w:rsidR="00373ED5">
              <w:br w:type="page"/>
            </w:r>
            <w:r w:rsidR="00D76405" w:rsidRPr="00D10270">
              <w:rPr>
                <w:b/>
                <w:bCs/>
                <w:color w:val="000000"/>
                <w:sz w:val="28"/>
                <w:szCs w:val="28"/>
              </w:rPr>
              <w:t xml:space="preserve">Участие обучающихся МБОУ ДОД </w:t>
            </w:r>
            <w:r w:rsidR="008A360B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D76405" w:rsidRPr="00D10270">
              <w:rPr>
                <w:b/>
                <w:bCs/>
                <w:color w:val="000000"/>
                <w:sz w:val="28"/>
                <w:szCs w:val="28"/>
              </w:rPr>
              <w:t xml:space="preserve">ДЮЦ </w:t>
            </w:r>
            <w:r w:rsidR="008A360B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D76405" w:rsidRPr="00D10270">
              <w:rPr>
                <w:b/>
                <w:bCs/>
                <w:color w:val="000000"/>
                <w:sz w:val="28"/>
                <w:szCs w:val="28"/>
              </w:rPr>
              <w:t>Горизонт</w:t>
            </w:r>
            <w:r w:rsidR="008A360B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="00D76405" w:rsidRPr="00D10270">
              <w:rPr>
                <w:b/>
                <w:bCs/>
                <w:color w:val="000000"/>
                <w:sz w:val="28"/>
                <w:szCs w:val="28"/>
              </w:rPr>
              <w:t xml:space="preserve"> в городских мероприятиях</w:t>
            </w:r>
          </w:p>
          <w:p w:rsidR="00D76405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 2015 год</w:t>
            </w:r>
            <w:r w:rsidR="00D7640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76405" w:rsidRPr="00FB4DD0" w:rsidTr="00C371AE">
        <w:trPr>
          <w:trHeight w:val="70"/>
        </w:trPr>
        <w:tc>
          <w:tcPr>
            <w:tcW w:w="546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B4DD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B4DD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 (жюри, судейская коллегия)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место проведения, дата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целевая аудитория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76405" w:rsidRPr="00FB4DD0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количество участников </w:t>
            </w:r>
            <w:proofErr w:type="spellStart"/>
            <w:r w:rsidRPr="00FB4DD0">
              <w:rPr>
                <w:b/>
                <w:bCs/>
                <w:color w:val="000000"/>
                <w:sz w:val="22"/>
                <w:szCs w:val="22"/>
              </w:rPr>
              <w:t>дюц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629" w:rsidRPr="00FB4DD0" w:rsidRDefault="00D76405" w:rsidP="00EE46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результат </w:t>
            </w:r>
          </w:p>
        </w:tc>
      </w:tr>
      <w:tr w:rsidR="00C371AE" w:rsidRPr="00FB4DD0" w:rsidTr="00C371AE">
        <w:trPr>
          <w:trHeight w:val="268"/>
        </w:trPr>
        <w:tc>
          <w:tcPr>
            <w:tcW w:w="546" w:type="dxa"/>
            <w:shd w:val="clear" w:color="auto" w:fill="auto"/>
            <w:vAlign w:val="center"/>
          </w:tcPr>
          <w:p w:rsidR="00C371AE" w:rsidRPr="00EE4629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2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Показательные выступления на городском конкурсе "Воспитатель года"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      Кравченко Т.В.,              Глущенко А.А.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ДК "Протон",        22.01.2015г.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5-18 лет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C371AE" w:rsidRPr="00FB4DD0" w:rsidTr="00C371AE">
        <w:trPr>
          <w:trHeight w:val="97"/>
        </w:trPr>
        <w:tc>
          <w:tcPr>
            <w:tcW w:w="546" w:type="dxa"/>
            <w:shd w:val="clear" w:color="auto" w:fill="auto"/>
            <w:vAlign w:val="center"/>
          </w:tcPr>
          <w:p w:rsidR="00C371AE" w:rsidRPr="00EE4629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2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Показательные выступления на 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городской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НПК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Ершова Е.А.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"Лицей",     23.01.2015г.        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C371AE" w:rsidRPr="00FB4DD0" w:rsidTr="00C371AE">
        <w:trPr>
          <w:trHeight w:val="194"/>
        </w:trPr>
        <w:tc>
          <w:tcPr>
            <w:tcW w:w="546" w:type="dxa"/>
            <w:shd w:val="clear" w:color="auto" w:fill="auto"/>
            <w:vAlign w:val="center"/>
          </w:tcPr>
          <w:p w:rsidR="00C371AE" w:rsidRPr="00EE4629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Показательные выступления на 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международной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НПК школьников и студентов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Кравченко Т.В.,   Ершова Е.А.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"Лицей №2",   06.02.-07.02.2015г.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C371AE" w:rsidRPr="00FB4DD0" w:rsidTr="00C371AE">
        <w:trPr>
          <w:trHeight w:val="184"/>
        </w:trPr>
        <w:tc>
          <w:tcPr>
            <w:tcW w:w="546" w:type="dxa"/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Лыжная гонка на кубок Главы города Протвино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Кудрявцева Н.П., Химочкина Т.Н.,            Ершова Е.А.,        Ярцева А.С.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лесной массив южной части города, 15.02.2015г.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жители и гости города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 место - (Цыганков)</w:t>
            </w:r>
          </w:p>
        </w:tc>
      </w:tr>
      <w:tr w:rsidR="00C371AE" w:rsidRPr="00FB4DD0" w:rsidTr="00C371AE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C371AE" w:rsidRPr="00BC6C6F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Весёлые старты на Кубок Губернатора Московской области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Кудрявцева Н.П., Глущенко А.А.,      Ершова Е.А.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ДС "Импульс", 28.02.2015г.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 классы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C371AE" w:rsidRPr="00FB4DD0" w:rsidTr="00C371AE">
        <w:trPr>
          <w:trHeight w:val="616"/>
        </w:trPr>
        <w:tc>
          <w:tcPr>
            <w:tcW w:w="546" w:type="dxa"/>
            <w:shd w:val="clear" w:color="auto" w:fill="auto"/>
            <w:vAlign w:val="center"/>
          </w:tcPr>
          <w:p w:rsidR="00C371AE" w:rsidRPr="00E47544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754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театральных коллективов в рамках городского Фестиваля искусств "Протвинская капель"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И.А., Корабельникова Т.С.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13.01.2015г.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34 победителя</w:t>
            </w:r>
          </w:p>
        </w:tc>
      </w:tr>
      <w:tr w:rsidR="00C371AE" w:rsidRPr="00FB4DD0" w:rsidTr="00C371AE">
        <w:trPr>
          <w:trHeight w:val="104"/>
        </w:trPr>
        <w:tc>
          <w:tcPr>
            <w:tcW w:w="546" w:type="dxa"/>
            <w:shd w:val="clear" w:color="auto" w:fill="auto"/>
            <w:vAlign w:val="center"/>
          </w:tcPr>
          <w:p w:rsidR="00C371AE" w:rsidRPr="00B84F70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7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хореографических коллективов в рамках городского Фестиваля искусств "Протвинская капель"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Кравченко Т.В., Ершова Е.А., Глущенко А.А.,   </w:t>
            </w:r>
          </w:p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ДК "Протон", 02.2015г.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5-18 лет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117 победителей</w:t>
            </w:r>
          </w:p>
        </w:tc>
      </w:tr>
      <w:tr w:rsidR="00C371AE" w:rsidRPr="00FB4DD0" w:rsidTr="00C371AE">
        <w:trPr>
          <w:trHeight w:val="172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чтецов в рамках городского Фестиваля искусств "Протвинская капель"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Т.С.,</w:t>
            </w:r>
          </w:p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И.А.,</w:t>
            </w:r>
          </w:p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13.01.2015г.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 победителя</w:t>
            </w:r>
          </w:p>
        </w:tc>
      </w:tr>
      <w:tr w:rsidR="00C371AE" w:rsidRPr="00FB4DD0" w:rsidTr="00C371AE">
        <w:trPr>
          <w:trHeight w:val="162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Лыжная гонка "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Технолайн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Химочкина Т.Н., Химочкин В.А.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ршово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, Калужская область,    09.03.2015г.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участники соревнований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C371AE" w:rsidRPr="00FB4DD0" w:rsidTr="00C371AE">
        <w:trPr>
          <w:trHeight w:val="2116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творчества в рамках городского Фестиваля искусств "Протвинская капель"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Ю.А.,</w:t>
            </w:r>
          </w:p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 (Шукова А.Ю., Бунак О.В., Чикова Е.Б., Кшенина О.Е., Давыдова С.А., Пратасова Т.А., Осипова З.С., Повстенко Ю.Б.)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ГВЦ, 03</w:t>
            </w:r>
            <w:r>
              <w:rPr>
                <w:color w:val="000000"/>
                <w:sz w:val="22"/>
                <w:szCs w:val="22"/>
              </w:rPr>
              <w:t>.03</w:t>
            </w:r>
            <w:r w:rsidRPr="00FB4DD0">
              <w:rPr>
                <w:color w:val="000000"/>
                <w:sz w:val="22"/>
                <w:szCs w:val="22"/>
              </w:rPr>
              <w:t>.2015г.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24 победителя</w:t>
            </w:r>
          </w:p>
        </w:tc>
      </w:tr>
      <w:tr w:rsidR="00C371AE" w:rsidRPr="00FB4DD0" w:rsidTr="00C371AE">
        <w:trPr>
          <w:trHeight w:val="1130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технического творчества в рамках городского Фестиваля искусств "Протвинская капель"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Корабельникова Ю.А., </w:t>
            </w:r>
          </w:p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 (Минашкин Н.Г., Кобыливский С.В.)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ГВЦ, 03.2015г.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 победителей</w:t>
            </w:r>
          </w:p>
        </w:tc>
      </w:tr>
      <w:tr w:rsidR="00C371AE" w:rsidRPr="00FB4DD0" w:rsidTr="00C371AE">
        <w:trPr>
          <w:trHeight w:val="1800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Показательные выступления на Чемпионате России по боям без правил и турнир по смешанным боевым и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FB4DD0">
              <w:rPr>
                <w:color w:val="000000"/>
                <w:sz w:val="22"/>
                <w:szCs w:val="22"/>
              </w:rPr>
              <w:t>кусствам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Ершова Е.А.,     Глущенко А.А.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ДС "Импульс", 18.04.2015г.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участники соревнований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C371AE" w:rsidRPr="00FB4DD0" w:rsidTr="00C371AE">
        <w:trPr>
          <w:trHeight w:val="245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Городской открытый конкурс-фестиваль "Протвинские вензеля"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Ершова Е.А.,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 Кравченко Т.В.,    Корабельникова Т.С.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ДК "Протон",   18.04.2015г.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1-10 класс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хореограф:   52 - Лауреат 1, 2, 3 степени, дипломант 1 степени;      чтецы:   Лауреаты 2 и 3 степени</w:t>
            </w:r>
          </w:p>
        </w:tc>
      </w:tr>
      <w:tr w:rsidR="00C371AE" w:rsidRPr="00FB4DD0" w:rsidTr="00C371AE">
        <w:trPr>
          <w:trHeight w:val="79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>Городская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НПК "Удивительный мир"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Григорьева Е.Ю.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20.04.2015г.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71AE" w:rsidRPr="00FB4DD0" w:rsidTr="00C371AE">
        <w:trPr>
          <w:trHeight w:val="1611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Показательные выступления  на открытии V  Всероссийской научно-практической конференции "Современное непрерывное образование и научное развитие"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,    23.04.2015г.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педагоги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C371AE" w:rsidRPr="00FB4DD0" w:rsidTr="00C371AE">
        <w:trPr>
          <w:trHeight w:val="70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Показательные выступления на День Победы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Ершова Е.А.,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Кравченко Т.В., Корабельникова Т.С.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Рубеж обороны г.Протвино, Фронтовая поляна  09.05.2015г.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жители и гости города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C371AE" w:rsidRPr="00FB4DD0" w:rsidTr="00C371AE">
        <w:trPr>
          <w:trHeight w:val="415"/>
        </w:trPr>
        <w:tc>
          <w:tcPr>
            <w:tcW w:w="546" w:type="dxa"/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Турнир по робототехнике в рамках 2 Фестиваля </w:t>
            </w:r>
            <w:r w:rsidRPr="00FB4DD0">
              <w:rPr>
                <w:color w:val="000000"/>
                <w:sz w:val="22"/>
                <w:szCs w:val="22"/>
              </w:rPr>
              <w:lastRenderedPageBreak/>
              <w:t>точных наук "Особые точки"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lastRenderedPageBreak/>
              <w:t>Кобыливский С.В.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,    21.04.2015г.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 призёра</w:t>
            </w:r>
          </w:p>
        </w:tc>
      </w:tr>
      <w:tr w:rsidR="00C371AE" w:rsidRPr="00FB4DD0" w:rsidTr="00C371AE">
        <w:trPr>
          <w:trHeight w:val="747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1AE" w:rsidRPr="00FB4DD0" w:rsidRDefault="00C371AE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Открыто Первенство города Протвино по спортивному ориентированию, посвящённое памяти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Э.Э.Дериенко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Химочкина Т.Н.,     Химочкин В.А.,   Кудрявцева Н.П.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лесной массив восточной части города,                      25.04.2015г.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от 7 лет и старше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1AE" w:rsidRPr="00FB4DD0" w:rsidRDefault="00C371AE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15 победит.   (1-3 места)</w:t>
            </w:r>
          </w:p>
        </w:tc>
      </w:tr>
      <w:tr w:rsidR="00C371AE" w:rsidRPr="00FB4DD0" w:rsidTr="00C371AE">
        <w:trPr>
          <w:trHeight w:val="190"/>
        </w:trPr>
        <w:tc>
          <w:tcPr>
            <w:tcW w:w="10774" w:type="dxa"/>
            <w:gridSpan w:val="7"/>
            <w:shd w:val="clear" w:color="auto" w:fill="00B0F0"/>
            <w:vAlign w:val="center"/>
            <w:hideMark/>
          </w:tcPr>
          <w:p w:rsidR="00C371AE" w:rsidRPr="00C371AE" w:rsidRDefault="00C371AE" w:rsidP="00C37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71AE" w:rsidRPr="00EE4629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EE4629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C371AE" w:rsidRDefault="00C371AE" w:rsidP="00DE0B71">
            <w:pPr>
              <w:rPr>
                <w:color w:val="000000"/>
                <w:sz w:val="22"/>
                <w:szCs w:val="22"/>
              </w:rPr>
            </w:pPr>
            <w:r w:rsidRPr="00EE4629">
              <w:rPr>
                <w:color w:val="000000"/>
                <w:sz w:val="22"/>
                <w:szCs w:val="22"/>
              </w:rPr>
              <w:t>Акция «Посади дерево»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C371AE" w:rsidRDefault="00C371AE" w:rsidP="00DE0B71">
            <w:pPr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СК «Старт»</w:t>
            </w:r>
          </w:p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12.09.2015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 xml:space="preserve">7-11 </w:t>
            </w:r>
            <w:proofErr w:type="spellStart"/>
            <w:r w:rsidRPr="00C371AE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371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C371AE" w:rsidRPr="00EE4629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EE4629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E4629" w:rsidRDefault="00C371AE" w:rsidP="00DE0B71">
            <w:pPr>
              <w:rPr>
                <w:color w:val="000000"/>
                <w:sz w:val="22"/>
                <w:szCs w:val="22"/>
              </w:rPr>
            </w:pPr>
            <w:r w:rsidRPr="00EE4629">
              <w:rPr>
                <w:color w:val="000000"/>
                <w:sz w:val="22"/>
                <w:szCs w:val="22"/>
              </w:rPr>
              <w:t xml:space="preserve">Праздник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E4629">
              <w:rPr>
                <w:color w:val="000000"/>
                <w:sz w:val="22"/>
                <w:szCs w:val="22"/>
              </w:rPr>
              <w:t xml:space="preserve">О, спорт, ты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EE4629">
              <w:rPr>
                <w:color w:val="000000"/>
                <w:sz w:val="22"/>
                <w:szCs w:val="22"/>
              </w:rPr>
              <w:t xml:space="preserve"> мир!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E4629" w:rsidRDefault="00C371AE" w:rsidP="00DE0B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629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EE4629">
              <w:rPr>
                <w:color w:val="000000"/>
                <w:sz w:val="22"/>
                <w:szCs w:val="22"/>
              </w:rPr>
              <w:t xml:space="preserve"> И.Н. (Кравченко Т.В., Ершова Е.А., Химочкина Т.Н., Ислентьев В.П.)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E4629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E4629">
              <w:rPr>
                <w:color w:val="000000"/>
                <w:sz w:val="22"/>
                <w:szCs w:val="22"/>
              </w:rPr>
              <w:t xml:space="preserve">ДС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E4629">
              <w:rPr>
                <w:color w:val="000000"/>
                <w:sz w:val="22"/>
                <w:szCs w:val="22"/>
              </w:rPr>
              <w:t>Импульс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E4629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17.</w:t>
            </w:r>
            <w:r w:rsidRPr="00EE4629">
              <w:rPr>
                <w:color w:val="000000"/>
                <w:sz w:val="22"/>
                <w:szCs w:val="22"/>
              </w:rPr>
              <w:t>09.201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E4629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E4629"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C371AE" w:rsidRPr="00F16104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EE4629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rPr>
                <w:color w:val="000000"/>
                <w:sz w:val="22"/>
                <w:szCs w:val="22"/>
              </w:rPr>
            </w:pPr>
            <w:r w:rsidRPr="00F16104">
              <w:rPr>
                <w:color w:val="000000"/>
                <w:sz w:val="22"/>
                <w:szCs w:val="22"/>
              </w:rPr>
              <w:t>Показательные выступления ко Дню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104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16104">
              <w:rPr>
                <w:color w:val="000000"/>
                <w:sz w:val="22"/>
                <w:szCs w:val="22"/>
              </w:rPr>
              <w:t xml:space="preserve"> И.Н., Кравченко Т.В.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F16104">
              <w:rPr>
                <w:color w:val="000000"/>
                <w:sz w:val="22"/>
                <w:szCs w:val="22"/>
              </w:rPr>
              <w:t xml:space="preserve">ДК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16104">
              <w:rPr>
                <w:color w:val="000000"/>
                <w:sz w:val="22"/>
                <w:szCs w:val="22"/>
              </w:rPr>
              <w:t>Протон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16104">
              <w:rPr>
                <w:color w:val="000000"/>
                <w:sz w:val="22"/>
                <w:szCs w:val="22"/>
              </w:rPr>
              <w:t>,   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16104">
              <w:rPr>
                <w:color w:val="000000"/>
                <w:sz w:val="22"/>
                <w:szCs w:val="22"/>
              </w:rPr>
              <w:t>.10.201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1610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F16104">
              <w:rPr>
                <w:color w:val="000000"/>
                <w:sz w:val="22"/>
                <w:szCs w:val="22"/>
              </w:rPr>
              <w:t>учителя, обучающиеся ОУ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C371AE" w:rsidRPr="00F16104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Деловая игра «Мы с оптимизмом смотрим в будущее» в рамках </w:t>
            </w:r>
            <w:r w:rsidRPr="00C371AE">
              <w:rPr>
                <w:color w:val="000000"/>
                <w:sz w:val="22"/>
                <w:szCs w:val="22"/>
              </w:rPr>
              <w:t>городской акции  #GO/PRO ЗА ЗОЖ!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Сергунина И.А., Андрианов А.А.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города Протвино 22.10.2015г.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F1610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 класс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4 место</w:t>
            </w:r>
          </w:p>
        </w:tc>
      </w:tr>
      <w:tr w:rsidR="00C371AE" w:rsidRPr="00BC6C6F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BC6C6F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C6C6F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мастер-классов на празднике «День народного единства»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C6C6F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Пратасова Т.А.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C6C6F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ДК «Протон» 04.11.2015г.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C6C6F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8</w:t>
            </w:r>
          </w:p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 xml:space="preserve">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71AE" w:rsidRPr="00E47544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E47544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 xml:space="preserve">Показательные выступления на Чемпионате Московской области  по </w:t>
            </w:r>
            <w:proofErr w:type="spellStart"/>
            <w:r w:rsidRPr="00E47544">
              <w:rPr>
                <w:color w:val="000000"/>
                <w:sz w:val="22"/>
                <w:szCs w:val="22"/>
              </w:rPr>
              <w:t>амреслингу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Степина И.Н., Кравченко Т.В.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 xml:space="preserve">ДС "Импульс", 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47544">
              <w:rPr>
                <w:color w:val="000000"/>
                <w:sz w:val="22"/>
                <w:szCs w:val="22"/>
              </w:rPr>
              <w:t>.11.201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E47544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E4754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47544">
              <w:rPr>
                <w:color w:val="000000"/>
                <w:sz w:val="22"/>
                <w:szCs w:val="22"/>
              </w:rPr>
              <w:t xml:space="preserve"> класс, участники соревнований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C371AE" w:rsidRPr="00B84F70" w:rsidTr="00C371AE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B84F70" w:rsidRDefault="00C371AE" w:rsidP="00DE0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84F70" w:rsidRDefault="00C371AE" w:rsidP="00DE0B71">
            <w:pPr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 xml:space="preserve">Показательные выступления на заключительном концерте "Рождественские </w:t>
            </w:r>
            <w:r>
              <w:rPr>
                <w:color w:val="000000"/>
                <w:sz w:val="22"/>
                <w:szCs w:val="22"/>
              </w:rPr>
              <w:t>чтения</w:t>
            </w:r>
            <w:r w:rsidRPr="00B84F7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84F70" w:rsidRDefault="00C371AE" w:rsidP="00DE0B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84F7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B84F70">
              <w:rPr>
                <w:color w:val="000000"/>
                <w:sz w:val="22"/>
                <w:szCs w:val="22"/>
              </w:rPr>
              <w:t xml:space="preserve"> И.Н.,   Кравченко Т.В.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84F70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 xml:space="preserve">ДК "Протон",   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B84F70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84F7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AE" w:rsidRPr="00B84F70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>учителя, обучающиеся ОУ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E" w:rsidRPr="00C371AE" w:rsidRDefault="00C371AE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участие</w:t>
            </w:r>
          </w:p>
        </w:tc>
      </w:tr>
    </w:tbl>
    <w:p w:rsidR="00BB1FC5" w:rsidRDefault="00BB1FC5"/>
    <w:p w:rsidR="00BB1FC5" w:rsidRDefault="00BB1FC5">
      <w:pPr>
        <w:spacing w:after="200" w:line="276" w:lineRule="auto"/>
      </w:pPr>
      <w:r>
        <w:br w:type="page"/>
      </w:r>
    </w:p>
    <w:p w:rsidR="00D76405" w:rsidRDefault="00D76405"/>
    <w:tbl>
      <w:tblPr>
        <w:tblW w:w="107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79"/>
        <w:gridCol w:w="1527"/>
        <w:gridCol w:w="1842"/>
        <w:gridCol w:w="995"/>
        <w:gridCol w:w="2127"/>
        <w:gridCol w:w="1515"/>
      </w:tblGrid>
      <w:tr w:rsidR="00D76405" w:rsidRPr="00C75AAD" w:rsidTr="00C371AE">
        <w:trPr>
          <w:trHeight w:val="300"/>
        </w:trPr>
        <w:tc>
          <w:tcPr>
            <w:tcW w:w="10730" w:type="dxa"/>
            <w:gridSpan w:val="7"/>
            <w:shd w:val="clear" w:color="auto" w:fill="auto"/>
            <w:noWrap/>
            <w:vAlign w:val="bottom"/>
            <w:hideMark/>
          </w:tcPr>
          <w:p w:rsidR="00D76405" w:rsidRPr="00D10270" w:rsidRDefault="00D76405" w:rsidP="00D76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0270">
              <w:rPr>
                <w:b/>
                <w:bCs/>
                <w:color w:val="000000"/>
                <w:sz w:val="28"/>
                <w:szCs w:val="28"/>
              </w:rPr>
              <w:t>Участие обучающихся МБОУ ДОД "ДЮЦ "Горизонт" в мероприятиях  областного и федерального уровня (художественная направленность)</w:t>
            </w:r>
          </w:p>
        </w:tc>
      </w:tr>
      <w:tr w:rsidR="00D76405" w:rsidRPr="00C75AAD" w:rsidTr="00434B65">
        <w:trPr>
          <w:trHeight w:val="70"/>
        </w:trPr>
        <w:tc>
          <w:tcPr>
            <w:tcW w:w="545" w:type="dxa"/>
            <w:shd w:val="clear" w:color="auto" w:fill="auto"/>
            <w:vAlign w:val="center"/>
            <w:hideMark/>
          </w:tcPr>
          <w:p w:rsidR="00D76405" w:rsidRPr="00C75AAD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75AA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75AAD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D76405" w:rsidRPr="00C75AAD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D76405" w:rsidRPr="00C75AAD" w:rsidRDefault="00D76405" w:rsidP="002D6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место проведения, дата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76405" w:rsidRPr="00C75AAD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ФИО педагога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76405" w:rsidRPr="00C75AAD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C75AAD">
              <w:rPr>
                <w:b/>
                <w:bCs/>
                <w:color w:val="000000"/>
                <w:sz w:val="22"/>
                <w:szCs w:val="22"/>
              </w:rPr>
              <w:t>участн</w:t>
            </w:r>
            <w:proofErr w:type="spellEnd"/>
            <w:r w:rsidRPr="00C75AA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6405" w:rsidRPr="00C75AAD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D76405" w:rsidRPr="00C75AAD" w:rsidRDefault="00D7640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уровень</w:t>
            </w:r>
          </w:p>
        </w:tc>
      </w:tr>
      <w:tr w:rsidR="00434B65" w:rsidRPr="00C75AAD" w:rsidTr="00434B65">
        <w:trPr>
          <w:trHeight w:val="1276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Областная выставка – конкурс </w:t>
            </w:r>
            <w:r w:rsidRPr="00C75AAD">
              <w:rPr>
                <w:color w:val="000000"/>
                <w:sz w:val="22"/>
                <w:szCs w:val="22"/>
              </w:rPr>
              <w:br w:type="page"/>
              <w:t xml:space="preserve">«Глиняная игрушка Подмосковья» </w:t>
            </w:r>
            <w:r w:rsidRPr="00C75AAD">
              <w:rPr>
                <w:color w:val="000000"/>
                <w:sz w:val="22"/>
                <w:szCs w:val="22"/>
              </w:rPr>
              <w:br w:type="page"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 w:type="page"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ушкино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28.01.2015г.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Пратасова Т.А.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179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C75AAD">
              <w:rPr>
                <w:color w:val="000000"/>
                <w:sz w:val="22"/>
                <w:szCs w:val="22"/>
              </w:rPr>
              <w:t>ной смотр-конкурс агитбригад детских и молодёжных общественных организаций и объединений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огинск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  29.01.2015г.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дипломант 2 степени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1651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Областная выставка – конкурс 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«Дизайн: вчера, сегодня, завтра» 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ытищи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              04.02.2015г.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Шукова А.Ю.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70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proofErr w:type="gramStart"/>
            <w:r w:rsidRPr="00C75AAD">
              <w:rPr>
                <w:color w:val="000000"/>
                <w:sz w:val="22"/>
                <w:szCs w:val="22"/>
              </w:rPr>
              <w:t>Международная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 xml:space="preserve"> НПК школьников и студентов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г.Протвино,           6-7.02.2015г.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Любимова Т.Ю.,      Григорьева Е.Ю.,             Чикова Е.Б.,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Н.В. - жюри секции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C75AAD" w:rsidTr="00434B65">
        <w:trPr>
          <w:trHeight w:val="556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Областная выставка – конкурс 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«Роспись ткани» 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авловский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Пасад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04-25.03.2015г.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Чикова Е.Б.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Спецдиплом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- Настя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Капралова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1690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Детский Благотворительный фонд "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АРТ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 xml:space="preserve"> Фестиваль - Роза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Ветрорв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", III Всероссийский конкурс детского и юношеского творчества "Москва - Подольск - транзит" - "Роза ветров - 2015"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одольск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19-22.02.2015г.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0"/>
                <w:szCs w:val="20"/>
              </w:rPr>
            </w:pPr>
            <w:r w:rsidRPr="00C75AAD">
              <w:rPr>
                <w:color w:val="000000"/>
                <w:sz w:val="20"/>
                <w:szCs w:val="20"/>
              </w:rPr>
              <w:t>Лауреаты 2 степени в номинации «Эстрада», Дипломанты 1 степени в номинации «Современная хореография», Лауреаты 3 степени в младшей возрастной группе 7-8 лет, Дипломант 2 степени в младшей возрастной группе 9-11 лет.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C75AAD" w:rsidTr="00434B65">
        <w:trPr>
          <w:trHeight w:val="1275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II Всероссийский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Грантовый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хореографический конкурс</w:t>
            </w:r>
            <w:r w:rsidRPr="00C75AAD">
              <w:rPr>
                <w:color w:val="000000"/>
                <w:sz w:val="22"/>
                <w:szCs w:val="22"/>
              </w:rPr>
              <w:br/>
              <w:t>«Ритмы Жизни»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Сочи 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Краснодар-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ский</w:t>
            </w:r>
            <w:proofErr w:type="spellEnd"/>
            <w:proofErr w:type="gramEnd"/>
            <w:r w:rsidRPr="00C75AAD">
              <w:rPr>
                <w:color w:val="000000"/>
                <w:sz w:val="22"/>
                <w:szCs w:val="22"/>
              </w:rPr>
              <w:t xml:space="preserve"> край, 24.02.-02.03.2015г.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 диплома за 2 место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C75AAD" w:rsidTr="00434B65">
        <w:trPr>
          <w:trHeight w:val="1427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Областная выставка – конкурс </w:t>
            </w:r>
            <w:r w:rsidRPr="00C75AAD">
              <w:rPr>
                <w:color w:val="000000"/>
                <w:sz w:val="22"/>
                <w:szCs w:val="22"/>
              </w:rPr>
              <w:br w:type="page"/>
              <w:t xml:space="preserve">«Художественная обработка дерева» </w:t>
            </w:r>
            <w:r w:rsidRPr="00C75AAD">
              <w:rPr>
                <w:color w:val="000000"/>
                <w:sz w:val="22"/>
                <w:szCs w:val="22"/>
              </w:rPr>
              <w:br w:type="page"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 w:type="page"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ытищи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 11.03.2015г.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Чикова Е.Б.,    Пратасова Т.А.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 место (коллективная работа) 3 ребёнка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191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Всероссийский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грантовый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хореографический конкурс "Нева-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Данс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Санкт-Петербург,   19.03.-23.03.2015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Лауреат 2 степени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мл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., Лауреат 2 степени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ср.гр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C75AAD" w:rsidTr="00434B65">
        <w:trPr>
          <w:trHeight w:val="70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Международный Форум-фестиваль "Планета искусств"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27.03.2015г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Ершова Е.А.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C75AAD" w:rsidTr="00434B65">
        <w:trPr>
          <w:trHeight w:val="844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Международный детский экологический Форум "Зелёная планета" (региональный этап)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07.04.2015г.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Пратасова Т.А., Чикова Е.Б.,  Кшенина О.Е., Давыдова С.А., Бунак О.В, Повстенко Ю.Б.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 призёр - Тихонова Ксения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455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Всероссийский конкурс исследовательских краеведческих  работ учащихся "Отечество"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15.04.2015г.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Любимова Т.Ю.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C75AAD" w:rsidTr="00434B65">
        <w:trPr>
          <w:trHeight w:val="193"/>
        </w:trPr>
        <w:tc>
          <w:tcPr>
            <w:tcW w:w="545" w:type="dxa"/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1A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Межрегиональный конкурс-фестиваль "Весенние капели"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ыткарино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             Кравченко Т.В.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лауреат 1 и 2 степени,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дипломаны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1 степени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70"/>
        </w:trPr>
        <w:tc>
          <w:tcPr>
            <w:tcW w:w="545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III Региональный фестиваль-конкурс "Хореографическая олимпиада"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18.04.2015г.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             Кравченко Т.В.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лауреат 1 степени,     дипломант 3 степени, Полина Харламова - </w:t>
            </w:r>
            <w:r w:rsidRPr="00C75AAD">
              <w:rPr>
                <w:color w:val="000000"/>
                <w:sz w:val="22"/>
                <w:szCs w:val="22"/>
              </w:rPr>
              <w:lastRenderedPageBreak/>
              <w:t>дипломант 3 степени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lastRenderedPageBreak/>
              <w:t>областной</w:t>
            </w:r>
          </w:p>
        </w:tc>
      </w:tr>
      <w:tr w:rsidR="00434B65" w:rsidRPr="00C75AAD" w:rsidTr="00434B65">
        <w:trPr>
          <w:trHeight w:val="2702"/>
        </w:trPr>
        <w:tc>
          <w:tcPr>
            <w:tcW w:w="545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Областной конкурс тематической хореографической композиции 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Истринский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м.р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., 25.04.2015г.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Дипломанты 2 степени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233"/>
        </w:trPr>
        <w:tc>
          <w:tcPr>
            <w:tcW w:w="545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5 Всероссийский конкурс рисунков "Мир детства или мои любимые игрушки"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10.03.2015г.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Пратасова Т.А.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Уткина Маша - диплом за 3 место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C75AAD" w:rsidTr="00434B65">
        <w:trPr>
          <w:trHeight w:val="791"/>
        </w:trPr>
        <w:tc>
          <w:tcPr>
            <w:tcW w:w="545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Международный детский экологический Форум "Зелёная планета"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г.Москва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25.04.2015г.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Кшенина О.Е.,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 Тихонова Ксения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C75AAD" w:rsidTr="00434B65">
        <w:trPr>
          <w:trHeight w:val="70"/>
        </w:trPr>
        <w:tc>
          <w:tcPr>
            <w:tcW w:w="545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Всероссийский конкурс детского творчества "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Сквозь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 xml:space="preserve"> тернии - к звёздам"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10.04.2015г.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Пратасова Т.А., Повстенко Ю.Б.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победитель Александра Поварова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C75AAD" w:rsidTr="00434B65">
        <w:trPr>
          <w:trHeight w:val="2893"/>
        </w:trPr>
        <w:tc>
          <w:tcPr>
            <w:tcW w:w="545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Традиционный фестиваль-конкурс мастер-классов по народному творчеству и художественным ремёслам "Творчество" в рамках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идное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21.05.2015г.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Пратасова Т.А.,      Давыдова С.А.,      Кшенина О.Е.,        Чикова Е.Б.,      Повстенко Ю.Б.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Маша Уткина - 1 место,    Анастасия Рублёва - 3 место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7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Международный Форум-фестиваль "Ступени мастерства"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B65" w:rsidRPr="00C75AAD" w:rsidRDefault="00434B65" w:rsidP="002D68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31.05.2015г.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 Кравченко Т.В.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17 - 1 место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C75AAD" w:rsidTr="00434B65">
        <w:trPr>
          <w:trHeight w:val="70"/>
        </w:trPr>
        <w:tc>
          <w:tcPr>
            <w:tcW w:w="10730" w:type="dxa"/>
            <w:gridSpan w:val="7"/>
            <w:shd w:val="clear" w:color="auto" w:fill="00B0F0"/>
            <w:vAlign w:val="center"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4B65" w:rsidRPr="001E6DA7" w:rsidTr="00434B65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1E6DA7" w:rsidRDefault="00434B65" w:rsidP="00DE0B71">
            <w:pPr>
              <w:rPr>
                <w:color w:val="000000"/>
                <w:sz w:val="22"/>
                <w:szCs w:val="22"/>
              </w:rPr>
            </w:pPr>
            <w:r w:rsidRPr="001E6DA7">
              <w:rPr>
                <w:color w:val="000000"/>
                <w:sz w:val="22"/>
                <w:szCs w:val="22"/>
              </w:rPr>
              <w:t>Зональный этап областного слёта отрядов ЮДП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1E6DA7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DA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1E6DA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E6DA7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1E6DA7">
              <w:rPr>
                <w:color w:val="000000"/>
                <w:sz w:val="22"/>
                <w:szCs w:val="22"/>
              </w:rPr>
              <w:t xml:space="preserve">,              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1E6DA7">
              <w:rPr>
                <w:color w:val="000000"/>
                <w:sz w:val="22"/>
                <w:szCs w:val="22"/>
              </w:rPr>
              <w:t>.09.201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E6DA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1E6DA7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Хайдакина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Л.И., Кузьмина Г.Л.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1E6DA7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1E6D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1E6DA7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место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1E6DA7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1E6DA7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1E6DA7" w:rsidTr="00434B65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1E6DA7" w:rsidRDefault="00434B65" w:rsidP="00DE0B71">
            <w:pPr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Всероссийский детско-юношеский конкурс рисунка и прикладного творчества «Лето в зените»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1E6DA7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осква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30.09.2015г.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Пратасова Т.А., Чикова Е.Б., Кшенина О.Е.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1E6DA7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место – 2 участника, </w:t>
            </w:r>
          </w:p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– 1 участник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1E6DA7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D20EC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967640" w:rsidTr="00434B65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rPr>
                <w:color w:val="000000"/>
                <w:sz w:val="22"/>
                <w:szCs w:val="22"/>
              </w:rPr>
            </w:pPr>
            <w:r w:rsidRPr="00967640">
              <w:rPr>
                <w:color w:val="000000"/>
                <w:sz w:val="22"/>
                <w:szCs w:val="22"/>
              </w:rPr>
              <w:t>Зональный этап областного марафона творческих программ ЮИД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764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96764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Д</w:t>
            </w:r>
            <w:proofErr w:type="gramEnd"/>
            <w:r>
              <w:rPr>
                <w:color w:val="000000"/>
                <w:sz w:val="22"/>
                <w:szCs w:val="22"/>
              </w:rPr>
              <w:t>омодедово</w:t>
            </w:r>
            <w:proofErr w:type="spellEnd"/>
            <w:r w:rsidRPr="00967640">
              <w:rPr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967640">
              <w:rPr>
                <w:color w:val="000000"/>
                <w:sz w:val="22"/>
                <w:szCs w:val="22"/>
              </w:rPr>
              <w:t>.10.201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764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Сергунина И.А., Мартыненко Е.Б.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место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967640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967640" w:rsidTr="00434B65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Открытие областного Фестиваля  искусств «Юные таланты Московии»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Реутов 26.10.2015г.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Пратасова Т.А., Бунак О.В.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967640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967640" w:rsidTr="00434B65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A0528E" w:rsidRDefault="00434B65" w:rsidP="00DE0B71">
            <w:pPr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Всероссийский конкурс юных талантов "Роза Ветров"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 01.11.2015г.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0528E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A0528E">
              <w:rPr>
                <w:color w:val="000000"/>
                <w:sz w:val="22"/>
                <w:szCs w:val="22"/>
              </w:rPr>
              <w:t xml:space="preserve"> И.Н.,  Кравченко Т.В.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D20EC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BC6C6F" w:rsidTr="00434B65">
        <w:trPr>
          <w:trHeight w:val="6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C6C6F" w:rsidRDefault="00434B65" w:rsidP="00DE0B71">
            <w:pPr>
              <w:rPr>
                <w:color w:val="000000"/>
                <w:sz w:val="22"/>
                <w:szCs w:val="22"/>
              </w:rPr>
            </w:pPr>
            <w:r w:rsidRPr="00BC6C6F">
              <w:rPr>
                <w:color w:val="000000"/>
                <w:sz w:val="22"/>
                <w:szCs w:val="22"/>
              </w:rPr>
              <w:t>Научно-практическая конференция школьников Южного Подмосковья "</w:t>
            </w:r>
            <w:proofErr w:type="spellStart"/>
            <w:r w:rsidRPr="00BC6C6F">
              <w:rPr>
                <w:color w:val="000000"/>
                <w:sz w:val="22"/>
                <w:szCs w:val="22"/>
              </w:rPr>
              <w:t>Экополис</w:t>
            </w:r>
            <w:proofErr w:type="spellEnd"/>
            <w:r w:rsidRPr="00BC6C6F">
              <w:rPr>
                <w:color w:val="000000"/>
                <w:sz w:val="22"/>
                <w:szCs w:val="22"/>
              </w:rPr>
              <w:t xml:space="preserve"> - город будущего"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C6C6F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C6C6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C6C6F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C6C6F">
              <w:rPr>
                <w:color w:val="000000"/>
                <w:sz w:val="22"/>
                <w:szCs w:val="22"/>
              </w:rPr>
              <w:t>ущино</w:t>
            </w:r>
            <w:proofErr w:type="spellEnd"/>
            <w:r w:rsidRPr="00BC6C6F">
              <w:rPr>
                <w:color w:val="000000"/>
                <w:sz w:val="22"/>
                <w:szCs w:val="22"/>
              </w:rPr>
              <w:t>,                 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C6C6F">
              <w:rPr>
                <w:color w:val="000000"/>
                <w:sz w:val="22"/>
                <w:szCs w:val="22"/>
              </w:rPr>
              <w:t>.11.201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C6C6F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C6C6F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C6C6F">
              <w:rPr>
                <w:color w:val="000000"/>
                <w:sz w:val="22"/>
                <w:szCs w:val="22"/>
              </w:rPr>
              <w:t>Григорьева Е.Ю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C6C6F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C6C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C6C6F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C6C6F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C6C6F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BB1FC5" w:rsidTr="00434B65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B1FC5" w:rsidRDefault="00434B65" w:rsidP="00DE0B71">
            <w:pPr>
              <w:rPr>
                <w:color w:val="000000"/>
                <w:sz w:val="22"/>
                <w:szCs w:val="22"/>
              </w:rPr>
            </w:pPr>
            <w:r w:rsidRPr="00BB1FC5">
              <w:rPr>
                <w:color w:val="000000"/>
                <w:sz w:val="22"/>
                <w:szCs w:val="22"/>
              </w:rPr>
              <w:t>Областной этап Всероссийского конкурса исследовательских краеведческих  работ учащихся "Отечество"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B1FC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B1FC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B1FC5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BB1FC5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BB1FC5">
              <w:rPr>
                <w:color w:val="000000"/>
                <w:sz w:val="22"/>
                <w:szCs w:val="22"/>
              </w:rPr>
              <w:t xml:space="preserve">,  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BB1FC5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B1FC5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B1FC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B1FC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C6C6F">
              <w:rPr>
                <w:color w:val="000000"/>
                <w:sz w:val="22"/>
                <w:szCs w:val="22"/>
              </w:rPr>
              <w:t>Григорьева Е.Ю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B1FC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B1FC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участника прошли на Всероссийский этап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B1FC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B1FC5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E47544" w:rsidTr="00434B65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E47544" w:rsidRDefault="00434B65" w:rsidP="00DE0B71">
            <w:pPr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 xml:space="preserve">Областная выставка – конкурс </w:t>
            </w:r>
            <w:r w:rsidRPr="00E47544">
              <w:rPr>
                <w:color w:val="000000"/>
                <w:sz w:val="22"/>
                <w:szCs w:val="22"/>
              </w:rPr>
              <w:br w:type="page"/>
              <w:t>«</w:t>
            </w:r>
            <w:r>
              <w:rPr>
                <w:color w:val="000000"/>
                <w:sz w:val="22"/>
                <w:szCs w:val="22"/>
              </w:rPr>
              <w:t>Ковер узорный</w:t>
            </w:r>
            <w:r w:rsidRPr="00E47544">
              <w:rPr>
                <w:color w:val="000000"/>
                <w:sz w:val="22"/>
                <w:szCs w:val="22"/>
              </w:rPr>
              <w:t xml:space="preserve">» </w:t>
            </w:r>
            <w:r w:rsidRPr="00E47544">
              <w:rPr>
                <w:color w:val="000000"/>
                <w:sz w:val="22"/>
                <w:szCs w:val="22"/>
              </w:rPr>
              <w:br w:type="page"/>
              <w:t xml:space="preserve">в рамках областного фестиваля детского и юношеского </w:t>
            </w:r>
            <w:r w:rsidRPr="00E47544">
              <w:rPr>
                <w:color w:val="000000"/>
                <w:sz w:val="22"/>
                <w:szCs w:val="22"/>
              </w:rPr>
              <w:br w:type="page"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E47544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754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47544"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ытищи</w:t>
            </w:r>
            <w:proofErr w:type="spellEnd"/>
            <w:r w:rsidRPr="00E47544">
              <w:rPr>
                <w:color w:val="000000"/>
                <w:sz w:val="22"/>
                <w:szCs w:val="22"/>
              </w:rPr>
              <w:t>,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47544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4754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4754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E47544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Бунак О.В.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E47544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E47544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E47544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E47544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967640" w:rsidTr="00434B65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E47544" w:rsidRDefault="00434B65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конкурс хореографии «Встреча друзей Болгарии»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E47544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 28.11.2015г.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4D6F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0C4D6F">
              <w:rPr>
                <w:color w:val="000000"/>
                <w:sz w:val="22"/>
                <w:szCs w:val="22"/>
              </w:rPr>
              <w:t xml:space="preserve"> И.Н., Кравченко Т.В.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E47544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DD20EC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2D684B" w:rsidTr="00434B65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2D684B" w:rsidRDefault="00434B65" w:rsidP="00DE0B71">
            <w:pPr>
              <w:rPr>
                <w:color w:val="000000"/>
                <w:sz w:val="22"/>
                <w:szCs w:val="22"/>
              </w:rPr>
            </w:pPr>
            <w:r w:rsidRPr="002D684B">
              <w:rPr>
                <w:color w:val="000000"/>
                <w:sz w:val="22"/>
                <w:szCs w:val="22"/>
              </w:rPr>
              <w:t>Международный конкурс-фестиваль детского и юношеского творчества "Тульский сувенир"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684B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D684B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2D684B">
              <w:rPr>
                <w:color w:val="000000"/>
                <w:sz w:val="22"/>
                <w:szCs w:val="22"/>
              </w:rPr>
              <w:t>ула</w:t>
            </w:r>
            <w:proofErr w:type="spellEnd"/>
            <w:r w:rsidRPr="002D684B">
              <w:rPr>
                <w:color w:val="000000"/>
                <w:sz w:val="22"/>
                <w:szCs w:val="22"/>
              </w:rPr>
              <w:t>,</w:t>
            </w:r>
          </w:p>
          <w:p w:rsidR="00434B65" w:rsidRPr="002D684B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Pr="002D684B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D684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2D684B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684B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2D684B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2D684B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2D684B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2D684B">
              <w:rPr>
                <w:color w:val="000000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D684B">
              <w:rPr>
                <w:color w:val="000000"/>
                <w:sz w:val="22"/>
                <w:szCs w:val="22"/>
              </w:rPr>
              <w:t xml:space="preserve"> сте</w:t>
            </w:r>
            <w:r>
              <w:rPr>
                <w:color w:val="000000"/>
                <w:sz w:val="22"/>
                <w:szCs w:val="22"/>
              </w:rPr>
              <w:t>пени – 2;  лауреат 2 степени - 1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2D684B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2D684B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2D684B" w:rsidTr="00434B65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2D684B" w:rsidRDefault="00434B65" w:rsidP="00DE0B71">
            <w:pPr>
              <w:rPr>
                <w:color w:val="000000"/>
                <w:sz w:val="22"/>
                <w:szCs w:val="22"/>
              </w:rPr>
            </w:pPr>
            <w:r w:rsidRPr="002D684B">
              <w:rPr>
                <w:color w:val="000000"/>
                <w:sz w:val="22"/>
                <w:szCs w:val="22"/>
              </w:rPr>
              <w:t>Международный конкурс-фестиваль детского и юношеского творчества "Тульский сувенир"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684B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D684B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2D684B">
              <w:rPr>
                <w:color w:val="000000"/>
                <w:sz w:val="22"/>
                <w:szCs w:val="22"/>
              </w:rPr>
              <w:t>ула</w:t>
            </w:r>
            <w:proofErr w:type="spellEnd"/>
            <w:r w:rsidRPr="002D684B">
              <w:rPr>
                <w:color w:val="000000"/>
                <w:sz w:val="22"/>
                <w:szCs w:val="22"/>
              </w:rPr>
              <w:t>,</w:t>
            </w:r>
          </w:p>
          <w:p w:rsidR="00434B65" w:rsidRPr="002D684B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2D684B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D684B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2D684B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Корабельникова Т.С.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2D684B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2D684B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2D684B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434B65" w:rsidRPr="002D684B" w:rsidTr="00434B65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2D684B" w:rsidRDefault="00434B65" w:rsidP="00DE0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Межрегиональный конкурс плоскостной пластилиновой анимации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2D684B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осква</w:t>
            </w:r>
            <w:proofErr w:type="spellEnd"/>
            <w:r>
              <w:rPr>
                <w:color w:val="000000"/>
                <w:sz w:val="22"/>
                <w:szCs w:val="22"/>
              </w:rPr>
              <w:t>, 11.12.2015г.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 в номинации «Что такое доброта?»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2D684B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967640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B84F70" w:rsidTr="00434B65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C371AE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84F70" w:rsidRDefault="00434B65" w:rsidP="00DE0B71">
            <w:pPr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 xml:space="preserve">Областная выставка – конкурс </w:t>
            </w:r>
            <w:r w:rsidRPr="00B84F70">
              <w:rPr>
                <w:color w:val="000000"/>
                <w:sz w:val="22"/>
                <w:szCs w:val="22"/>
              </w:rPr>
              <w:br w:type="page"/>
              <w:t xml:space="preserve">«Традиционная кукла» </w:t>
            </w:r>
            <w:r w:rsidRPr="00B84F70">
              <w:rPr>
                <w:color w:val="000000"/>
                <w:sz w:val="22"/>
                <w:szCs w:val="22"/>
              </w:rPr>
              <w:br w:type="page"/>
              <w:t xml:space="preserve">в рамках областного фестиваля детского и юношеского </w:t>
            </w:r>
            <w:r w:rsidRPr="00B84F70">
              <w:rPr>
                <w:color w:val="000000"/>
                <w:sz w:val="22"/>
                <w:szCs w:val="22"/>
              </w:rPr>
              <w:br w:type="page"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84F7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84F7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84F70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B84F70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B84F70">
              <w:rPr>
                <w:color w:val="000000"/>
                <w:sz w:val="22"/>
                <w:szCs w:val="22"/>
              </w:rPr>
              <w:t>,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84F70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84F7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84F7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Давыдова С.А., Кшенина О.Е.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84F7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84F7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84F7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84F70">
              <w:rPr>
                <w:color w:val="000000"/>
                <w:sz w:val="22"/>
                <w:szCs w:val="22"/>
              </w:rPr>
              <w:t>областной</w:t>
            </w:r>
          </w:p>
        </w:tc>
      </w:tr>
    </w:tbl>
    <w:p w:rsidR="00D76405" w:rsidRDefault="00D76405"/>
    <w:p w:rsidR="00C371AE" w:rsidRDefault="00C371AE"/>
    <w:p w:rsidR="00C371AE" w:rsidRDefault="00C371AE"/>
    <w:p w:rsidR="00C371AE" w:rsidRDefault="00C371AE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1561"/>
        <w:gridCol w:w="1840"/>
        <w:gridCol w:w="1137"/>
        <w:gridCol w:w="1985"/>
        <w:gridCol w:w="1559"/>
      </w:tblGrid>
      <w:tr w:rsidR="00D76405" w:rsidRPr="00C75AAD" w:rsidTr="00434B65">
        <w:trPr>
          <w:trHeight w:val="300"/>
        </w:trPr>
        <w:tc>
          <w:tcPr>
            <w:tcW w:w="10774" w:type="dxa"/>
            <w:gridSpan w:val="7"/>
            <w:shd w:val="clear" w:color="auto" w:fill="auto"/>
            <w:noWrap/>
            <w:vAlign w:val="bottom"/>
            <w:hideMark/>
          </w:tcPr>
          <w:p w:rsidR="00D76405" w:rsidRPr="00474968" w:rsidRDefault="00D76405" w:rsidP="00D76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968">
              <w:rPr>
                <w:b/>
                <w:bCs/>
                <w:color w:val="000000"/>
                <w:sz w:val="28"/>
                <w:szCs w:val="28"/>
              </w:rPr>
              <w:t xml:space="preserve">Участие обучающихся МБОУ ДОД "ДЮЦ "Горизонт" в мероприятиях  областного, федерального уровня </w:t>
            </w:r>
            <w:r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474968">
              <w:rPr>
                <w:b/>
                <w:bCs/>
                <w:color w:val="000000"/>
                <w:sz w:val="28"/>
                <w:szCs w:val="28"/>
              </w:rPr>
              <w:t>спортивная направленность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D76405" w:rsidRPr="00C75AAD" w:rsidTr="00434B65">
        <w:trPr>
          <w:trHeight w:val="600"/>
        </w:trPr>
        <w:tc>
          <w:tcPr>
            <w:tcW w:w="566" w:type="dxa"/>
            <w:shd w:val="clear" w:color="auto" w:fill="auto"/>
            <w:vAlign w:val="center"/>
            <w:hideMark/>
          </w:tcPr>
          <w:p w:rsidR="00D76405" w:rsidRPr="00C75AAD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75AA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75AAD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76405" w:rsidRPr="00C75AAD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76405" w:rsidRPr="00C75AAD" w:rsidRDefault="00D76405" w:rsidP="006611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место, дата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D76405" w:rsidRPr="00C75AAD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76405" w:rsidRPr="00C75AAD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6405" w:rsidRPr="00C75AAD" w:rsidRDefault="00D76405" w:rsidP="00D76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6405" w:rsidRPr="00C75AAD" w:rsidRDefault="00D76405" w:rsidP="00D76405">
            <w:pPr>
              <w:ind w:right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434B65" w:rsidRPr="00C75AAD" w:rsidTr="00434B65">
        <w:trPr>
          <w:trHeight w:val="1500"/>
        </w:trPr>
        <w:tc>
          <w:tcPr>
            <w:tcW w:w="566" w:type="dxa"/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B6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Областная зимняя  спартакиада призывной и допризывной молодёжи МО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олнечногорск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14.02.2015г.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Ярцева А.С., Сергунина И.А.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1290"/>
        </w:trPr>
        <w:tc>
          <w:tcPr>
            <w:tcW w:w="566" w:type="dxa"/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B6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Всероссийские соревнования по спортивному ориентированию "Чёрное море"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еленджик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Краснодарский край,    18.03.-26.03.2015г.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7 место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А.Штанников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0"/>
                <w:szCs w:val="20"/>
              </w:rPr>
            </w:pPr>
            <w:r w:rsidRPr="00C75AAD">
              <w:rPr>
                <w:color w:val="000000"/>
                <w:sz w:val="20"/>
                <w:szCs w:val="20"/>
              </w:rPr>
              <w:t>федеральный</w:t>
            </w:r>
          </w:p>
        </w:tc>
      </w:tr>
      <w:tr w:rsidR="00434B65" w:rsidRPr="00C75AAD" w:rsidTr="00434B65">
        <w:trPr>
          <w:trHeight w:val="70"/>
        </w:trPr>
        <w:tc>
          <w:tcPr>
            <w:tcW w:w="566" w:type="dxa"/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B6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Открытый российский шахматный Интернет-конкурс "Мат ферзём"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Санкт-Петербург, 10.02.2015г.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Ислентьев В.П.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Валера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Мусатов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- диплом 1 степени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0"/>
                <w:szCs w:val="20"/>
              </w:rPr>
            </w:pPr>
            <w:r w:rsidRPr="00C75AAD">
              <w:rPr>
                <w:color w:val="000000"/>
                <w:sz w:val="20"/>
                <w:szCs w:val="20"/>
              </w:rPr>
              <w:t>федеральный</w:t>
            </w:r>
          </w:p>
        </w:tc>
      </w:tr>
      <w:tr w:rsidR="00434B65" w:rsidRPr="00C75AAD" w:rsidTr="00434B65">
        <w:trPr>
          <w:trHeight w:val="1500"/>
        </w:trPr>
        <w:tc>
          <w:tcPr>
            <w:tcW w:w="566" w:type="dxa"/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B6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Зональный слёт-соревнование детско-юношеского движения "Школа безопасности"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Ступино,          18.05.2015г.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Химочкин В.А.,     Кудрявцева Н.П.,       Любимова Т.Ю., Ярцева А.С.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 (мл.) и 3 (ст.) место в общем зачёте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531"/>
        </w:trPr>
        <w:tc>
          <w:tcPr>
            <w:tcW w:w="566" w:type="dxa"/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B6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 слёт-соревнование детско-юношеского движения "Школа безопасности"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Звенигород,   02.06.2015г.-      04.06.2015г.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1 место - в виде "спортивное ориентирование", </w:t>
            </w:r>
          </w:p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 1 место в конкурсной программе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1549"/>
        </w:trPr>
        <w:tc>
          <w:tcPr>
            <w:tcW w:w="566" w:type="dxa"/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B65"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34B65" w:rsidRPr="00C75AAD" w:rsidRDefault="00434B65" w:rsidP="00D7640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ХVI традиционные соревнования по спортивному ориентированию «Гран-При Будущие звезды», Чемпионат и Первенство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Битцевский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парк, 01.05.-03.05.2015г.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 место - Алексей Штанников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B6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Межмуниципальные соревнования по авиамодельному спорту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24.05.2015г.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Минашкин Н.Г.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4,5,6 и 8 место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233"/>
        </w:trPr>
        <w:tc>
          <w:tcPr>
            <w:tcW w:w="566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Открытый Кубок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лимовска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по спортивному ориентированию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лимовск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                                14.09.2014г.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1 место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А.Штанников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206"/>
        </w:trPr>
        <w:tc>
          <w:tcPr>
            <w:tcW w:w="566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Открытый Кубок клубов спортивного ориентирования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осквы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ыткарино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21.09.2014г.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70"/>
        </w:trPr>
        <w:tc>
          <w:tcPr>
            <w:tcW w:w="566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Первенство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осквы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по спортивному ориентированию. Эстафета.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28.09.2014г.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900"/>
        </w:trPr>
        <w:tc>
          <w:tcPr>
            <w:tcW w:w="566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Спортивный Фестиваль «Открытие» Дмитрия и Матвея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Шпаро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уза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            18.10.-20.10.2014г.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70"/>
        </w:trPr>
        <w:tc>
          <w:tcPr>
            <w:tcW w:w="566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Открытый Чемпионат и Первенство города Сочи "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О-Марафон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очи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Краснодарский край 13.11 - 16.11.2014г.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Фестиваль зимнего спортивного ориентирования "Новогодние старты"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28.12.2014г.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900"/>
        </w:trPr>
        <w:tc>
          <w:tcPr>
            <w:tcW w:w="566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Учебно-тренировочные сборы "Зелёный мыс"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овоуральск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01.01.-14.01.2015г.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389"/>
        </w:trPr>
        <w:tc>
          <w:tcPr>
            <w:tcW w:w="566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Соревнования по спортивному ориентированию на лыжах "Серебряный маршрут"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Бутовский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парк,     01.02.2015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2400"/>
        </w:trPr>
        <w:tc>
          <w:tcPr>
            <w:tcW w:w="566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Чемпионат и Первенство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осквы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по спортивному ориентированию на лыжах в заданном направлении на классической дистанции.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митров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07.02.2015г.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 место               (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Д.Цыганков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1200"/>
        </w:trPr>
        <w:tc>
          <w:tcPr>
            <w:tcW w:w="566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Московский открытый зимний фестиваль спортивного ориентирования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парк "Кузьминки", 23.02.2015г.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423"/>
        </w:trPr>
        <w:tc>
          <w:tcPr>
            <w:tcW w:w="566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Соревнования по спортивному ориентированию "Московская весна"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05.04.2015г.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2 место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А.Штанников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395"/>
        </w:trPr>
        <w:tc>
          <w:tcPr>
            <w:tcW w:w="566" w:type="dxa"/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Соревнования по спортивному ориентированию "Открытие летнего сезона"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11.04.2015г.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3 место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А.Штанников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65" w:rsidRPr="00C75AAD" w:rsidRDefault="00434B65" w:rsidP="00D764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Традиционные массовые соревнования по спортивному ориентированию бегом "Московский компас"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B65" w:rsidRPr="00C75AAD" w:rsidRDefault="00434B65" w:rsidP="006611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ыткарино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18-19.04.2015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Химочкина Т.Н.,     Химочкин В.А.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9  медалей и 9 грамот: Лидия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Ягнакова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Илья Сухов, Михаил Морозов, Анна Никифорова, Наталья  Кочергина – 2 медали, Алексей Штанников – 2 медали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B65" w:rsidRPr="00C75AAD" w:rsidRDefault="00434B65" w:rsidP="00D76405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C75AAD" w:rsidTr="00434B65">
        <w:trPr>
          <w:trHeight w:val="165"/>
        </w:trPr>
        <w:tc>
          <w:tcPr>
            <w:tcW w:w="10774" w:type="dxa"/>
            <w:gridSpan w:val="7"/>
            <w:shd w:val="clear" w:color="auto" w:fill="00B0F0"/>
            <w:vAlign w:val="center"/>
          </w:tcPr>
          <w:p w:rsidR="00434B65" w:rsidRPr="00C75AAD" w:rsidRDefault="00434B65" w:rsidP="00434B65">
            <w:pPr>
              <w:rPr>
                <w:color w:val="000000"/>
                <w:sz w:val="22"/>
                <w:szCs w:val="22"/>
              </w:rPr>
            </w:pPr>
          </w:p>
        </w:tc>
      </w:tr>
      <w:tr w:rsidR="00434B65" w:rsidRPr="00661105" w:rsidTr="00434B65">
        <w:trPr>
          <w:trHeight w:val="2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434B65" w:rsidRDefault="00434B65" w:rsidP="00434B65">
            <w:pPr>
              <w:rPr>
                <w:color w:val="000000"/>
                <w:sz w:val="22"/>
                <w:szCs w:val="22"/>
              </w:rPr>
            </w:pPr>
            <w:r w:rsidRPr="00434B65">
              <w:rPr>
                <w:color w:val="000000"/>
                <w:sz w:val="22"/>
                <w:szCs w:val="22"/>
              </w:rPr>
              <w:t>Открытое первенство Тульской области по спортивному туризму на пешеходных дистанциях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66110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661105">
              <w:rPr>
                <w:color w:val="000000"/>
                <w:sz w:val="22"/>
                <w:szCs w:val="22"/>
              </w:rPr>
              <w:t xml:space="preserve">д. Барсуки, </w:t>
            </w:r>
            <w:proofErr w:type="gramStart"/>
            <w:r w:rsidRPr="00661105">
              <w:rPr>
                <w:color w:val="000000"/>
                <w:sz w:val="22"/>
                <w:szCs w:val="22"/>
              </w:rPr>
              <w:t>Зареченский</w:t>
            </w:r>
            <w:proofErr w:type="gramEnd"/>
            <w:r w:rsidRPr="00661105">
              <w:rPr>
                <w:color w:val="000000"/>
                <w:sz w:val="22"/>
                <w:szCs w:val="22"/>
              </w:rPr>
              <w:t xml:space="preserve"> р-он, Тульской обл. 19.09.2015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661105" w:rsidRDefault="00434B65" w:rsidP="00434B65">
            <w:pPr>
              <w:jc w:val="center"/>
              <w:rPr>
                <w:color w:val="000000"/>
                <w:sz w:val="22"/>
                <w:szCs w:val="22"/>
              </w:rPr>
            </w:pPr>
            <w:r w:rsidRPr="00661105">
              <w:rPr>
                <w:color w:val="000000"/>
                <w:sz w:val="22"/>
                <w:szCs w:val="22"/>
              </w:rPr>
              <w:t>Химочкина Т.Н.,</w:t>
            </w:r>
          </w:p>
          <w:p w:rsidR="00434B65" w:rsidRPr="0066110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661105">
              <w:rPr>
                <w:color w:val="000000"/>
                <w:sz w:val="22"/>
                <w:szCs w:val="22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66110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66110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66110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61105">
              <w:rPr>
                <w:color w:val="000000"/>
                <w:sz w:val="22"/>
                <w:szCs w:val="22"/>
              </w:rPr>
              <w:t xml:space="preserve"> место – Арсений Игошин, Сергей Шестопалов </w:t>
            </w:r>
          </w:p>
          <w:p w:rsidR="00434B65" w:rsidRPr="0066110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61105">
              <w:rPr>
                <w:color w:val="000000"/>
                <w:sz w:val="22"/>
                <w:szCs w:val="22"/>
              </w:rPr>
              <w:t xml:space="preserve"> место – Михаил Морозов, Дмитрий Цыганков </w:t>
            </w:r>
          </w:p>
          <w:p w:rsidR="00434B65" w:rsidRPr="0066110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61105">
              <w:rPr>
                <w:color w:val="000000"/>
                <w:sz w:val="22"/>
                <w:szCs w:val="22"/>
              </w:rPr>
              <w:t xml:space="preserve"> место – Виталий Глазков, </w:t>
            </w:r>
          </w:p>
          <w:p w:rsidR="00434B65" w:rsidRPr="0066110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661105">
              <w:rPr>
                <w:color w:val="000000"/>
                <w:sz w:val="22"/>
                <w:szCs w:val="22"/>
              </w:rPr>
              <w:t>Иван Григорьев</w:t>
            </w:r>
          </w:p>
          <w:p w:rsidR="00434B65" w:rsidRPr="0066110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61105">
              <w:rPr>
                <w:color w:val="000000"/>
                <w:sz w:val="22"/>
                <w:szCs w:val="22"/>
              </w:rPr>
              <w:t xml:space="preserve"> место – Варвара Фомина, Анна Никифорова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66110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661105">
              <w:rPr>
                <w:color w:val="000000"/>
                <w:sz w:val="22"/>
                <w:szCs w:val="22"/>
              </w:rPr>
              <w:t>региональный</w:t>
            </w:r>
          </w:p>
        </w:tc>
      </w:tr>
      <w:tr w:rsidR="00434B65" w:rsidRPr="00661105" w:rsidTr="00434B65">
        <w:trPr>
          <w:trHeight w:val="2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434B65" w:rsidRDefault="00434B65" w:rsidP="00434B65">
            <w:pPr>
              <w:rPr>
                <w:color w:val="000000"/>
                <w:sz w:val="22"/>
                <w:szCs w:val="22"/>
              </w:rPr>
            </w:pPr>
            <w:r w:rsidRPr="00434B65">
              <w:rPr>
                <w:color w:val="000000"/>
                <w:sz w:val="22"/>
                <w:szCs w:val="22"/>
              </w:rPr>
              <w:t>Открытый кубок Москвы по спортивному туризму на пешеходных дистанциях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66110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34B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34B65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34B65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434B65">
              <w:rPr>
                <w:color w:val="000000"/>
                <w:sz w:val="22"/>
                <w:szCs w:val="22"/>
              </w:rPr>
              <w:t xml:space="preserve"> 04.10.2015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661105" w:rsidRDefault="00434B65" w:rsidP="00434B65">
            <w:pPr>
              <w:jc w:val="center"/>
              <w:rPr>
                <w:color w:val="000000"/>
                <w:sz w:val="22"/>
                <w:szCs w:val="22"/>
              </w:rPr>
            </w:pPr>
            <w:r w:rsidRPr="00661105">
              <w:rPr>
                <w:color w:val="000000"/>
                <w:sz w:val="22"/>
                <w:szCs w:val="22"/>
              </w:rPr>
              <w:t>Химочкина Т.Н.,</w:t>
            </w:r>
          </w:p>
          <w:p w:rsidR="00434B65" w:rsidRPr="00661105" w:rsidRDefault="00434B65" w:rsidP="00434B65">
            <w:pPr>
              <w:jc w:val="center"/>
              <w:rPr>
                <w:color w:val="000000"/>
                <w:sz w:val="22"/>
                <w:szCs w:val="22"/>
              </w:rPr>
            </w:pPr>
            <w:r w:rsidRPr="00661105">
              <w:rPr>
                <w:color w:val="000000"/>
                <w:sz w:val="22"/>
                <w:szCs w:val="22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66110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A0528E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A0528E">
              <w:rPr>
                <w:color w:val="000000"/>
                <w:sz w:val="22"/>
                <w:szCs w:val="22"/>
              </w:rPr>
              <w:t xml:space="preserve">Шестопалов С. – 3 место, </w:t>
            </w:r>
          </w:p>
          <w:p w:rsidR="00434B65" w:rsidRPr="00A0528E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A0528E">
              <w:rPr>
                <w:color w:val="000000"/>
                <w:sz w:val="22"/>
                <w:szCs w:val="22"/>
              </w:rPr>
              <w:t xml:space="preserve">Штанников А.– 4 место, Никифорова А. – 5 место, </w:t>
            </w:r>
          </w:p>
          <w:p w:rsidR="00434B65" w:rsidRPr="00A0528E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A0528E">
              <w:rPr>
                <w:color w:val="000000"/>
                <w:sz w:val="22"/>
                <w:szCs w:val="22"/>
              </w:rPr>
              <w:t>Фомина В. – 7 место,  </w:t>
            </w:r>
          </w:p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A0528E">
              <w:rPr>
                <w:color w:val="000000"/>
                <w:sz w:val="22"/>
                <w:szCs w:val="22"/>
              </w:rPr>
              <w:t>Цыганков Д. – 8 место.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66110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6554CA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967640" w:rsidTr="00434B6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434B65">
            <w:pPr>
              <w:rPr>
                <w:color w:val="000000"/>
                <w:sz w:val="22"/>
                <w:szCs w:val="22"/>
              </w:rPr>
            </w:pPr>
            <w:r w:rsidRPr="00967640">
              <w:rPr>
                <w:color w:val="000000"/>
                <w:sz w:val="22"/>
                <w:szCs w:val="22"/>
              </w:rPr>
              <w:t>Областная спартакиада призывной и допризывной молодёжи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764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96764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алашиха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967640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967640">
              <w:rPr>
                <w:color w:val="000000"/>
                <w:sz w:val="22"/>
                <w:szCs w:val="22"/>
              </w:rPr>
              <w:t>.10.201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Андрианов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967640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967640" w:rsidTr="00434B6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A0528E" w:rsidRDefault="00434B65" w:rsidP="00434B65">
            <w:pPr>
              <w:rPr>
                <w:color w:val="000000"/>
                <w:sz w:val="22"/>
                <w:szCs w:val="22"/>
              </w:rPr>
            </w:pPr>
            <w:r w:rsidRPr="00A0528E">
              <w:rPr>
                <w:color w:val="000000"/>
                <w:sz w:val="22"/>
                <w:szCs w:val="22"/>
              </w:rPr>
              <w:t xml:space="preserve">Спортивный Фестиваль «Открытие» Дмитрия и Матвея </w:t>
            </w:r>
            <w:proofErr w:type="spellStart"/>
            <w:r w:rsidRPr="00A0528E">
              <w:rPr>
                <w:color w:val="000000"/>
                <w:sz w:val="22"/>
                <w:szCs w:val="22"/>
              </w:rPr>
              <w:t>Шпаро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CA6258">
              <w:rPr>
                <w:color w:val="000000"/>
                <w:sz w:val="22"/>
                <w:szCs w:val="22"/>
              </w:rPr>
              <w:t xml:space="preserve">. Руза </w:t>
            </w:r>
          </w:p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A6258">
              <w:rPr>
                <w:color w:val="000000"/>
                <w:sz w:val="22"/>
                <w:szCs w:val="22"/>
              </w:rPr>
              <w:t>24-26.10.2015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CA6258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A6258">
              <w:rPr>
                <w:color w:val="000000"/>
                <w:sz w:val="22"/>
                <w:szCs w:val="22"/>
              </w:rPr>
              <w:t>Химочкина Т.Н.,</w:t>
            </w:r>
          </w:p>
          <w:p w:rsidR="00434B65" w:rsidRPr="00CA6258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A6258">
              <w:rPr>
                <w:color w:val="000000"/>
                <w:sz w:val="22"/>
                <w:szCs w:val="22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967640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967640" w:rsidTr="00434B65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A0528E" w:rsidRDefault="00434B65" w:rsidP="00434B65">
            <w:pPr>
              <w:rPr>
                <w:color w:val="000000"/>
                <w:sz w:val="22"/>
                <w:szCs w:val="22"/>
              </w:rPr>
            </w:pPr>
            <w:r w:rsidRPr="00A0528E">
              <w:rPr>
                <w:color w:val="000000"/>
                <w:sz w:val="22"/>
                <w:szCs w:val="22"/>
              </w:rPr>
              <w:t>Областные соревнования по спортивному туризму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Химки 28.10.2015г.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CA6258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A6258">
              <w:rPr>
                <w:color w:val="000000"/>
                <w:sz w:val="22"/>
                <w:szCs w:val="22"/>
              </w:rPr>
              <w:t>Химочкина Т.Н.,</w:t>
            </w:r>
          </w:p>
          <w:p w:rsidR="00434B65" w:rsidRPr="00CA6258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A6258">
              <w:rPr>
                <w:color w:val="000000"/>
                <w:sz w:val="22"/>
                <w:szCs w:val="22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 – Шестопалов С., Игошин А., Цыганков Д, Морозов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967640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967640" w:rsidTr="00434B65">
        <w:trPr>
          <w:trHeight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434B65" w:rsidRDefault="00434B65" w:rsidP="00434B65">
            <w:pPr>
              <w:rPr>
                <w:color w:val="000000"/>
                <w:sz w:val="22"/>
                <w:szCs w:val="22"/>
              </w:rPr>
            </w:pPr>
            <w:r w:rsidRPr="00A0528E">
              <w:rPr>
                <w:color w:val="000000"/>
                <w:sz w:val="22"/>
                <w:szCs w:val="22"/>
              </w:rPr>
              <w:t xml:space="preserve">Сочинский марафон «спортивное ориентирование»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Сочи </w:t>
            </w:r>
            <w:r w:rsidRPr="00A0528E">
              <w:rPr>
                <w:color w:val="000000"/>
                <w:sz w:val="22"/>
                <w:szCs w:val="22"/>
              </w:rPr>
              <w:t>31.10.2015 - 06.11.2015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CA6258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A6258">
              <w:rPr>
                <w:color w:val="000000"/>
                <w:sz w:val="22"/>
                <w:szCs w:val="22"/>
              </w:rPr>
              <w:t>Химочкина Т.Н.,</w:t>
            </w:r>
          </w:p>
          <w:p w:rsidR="00434B65" w:rsidRPr="00CA6258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CA6258">
              <w:rPr>
                <w:color w:val="000000"/>
                <w:sz w:val="22"/>
                <w:szCs w:val="22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967640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967640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434B65" w:rsidRPr="00BC6C6F" w:rsidTr="00434B6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65" w:rsidRPr="00434B65" w:rsidRDefault="00434B65" w:rsidP="00DE0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C6C6F" w:rsidRDefault="00434B65" w:rsidP="00434B65">
            <w:pPr>
              <w:rPr>
                <w:color w:val="000000"/>
                <w:sz w:val="22"/>
                <w:szCs w:val="22"/>
              </w:rPr>
            </w:pPr>
            <w:r w:rsidRPr="00BC6C6F"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BC6C6F">
              <w:rPr>
                <w:color w:val="000000"/>
                <w:sz w:val="22"/>
                <w:szCs w:val="22"/>
              </w:rPr>
              <w:br/>
              <w:t>по спортивному туризму на пешеходных дистанциях "Гонки четырёх"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C6C6F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C6C6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C6C6F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BC6C6F">
              <w:rPr>
                <w:color w:val="000000"/>
                <w:sz w:val="22"/>
                <w:szCs w:val="22"/>
              </w:rPr>
              <w:t>ыткарино</w:t>
            </w:r>
            <w:proofErr w:type="spellEnd"/>
            <w:r w:rsidRPr="00BC6C6F">
              <w:rPr>
                <w:color w:val="000000"/>
                <w:sz w:val="22"/>
                <w:szCs w:val="22"/>
              </w:rPr>
              <w:t>,       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C6C6F">
              <w:rPr>
                <w:color w:val="000000"/>
                <w:sz w:val="22"/>
                <w:szCs w:val="22"/>
              </w:rPr>
              <w:t>.11.2014г.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C6C6F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BC6C6F">
              <w:rPr>
                <w:color w:val="000000"/>
                <w:sz w:val="22"/>
                <w:szCs w:val="22"/>
              </w:rPr>
              <w:t>Химочкина Т.Н.</w:t>
            </w:r>
            <w:r>
              <w:rPr>
                <w:color w:val="000000"/>
                <w:sz w:val="22"/>
                <w:szCs w:val="22"/>
              </w:rPr>
              <w:t>, Кудрявцева Н.П.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C6C6F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BC6C6F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BC6C6F">
              <w:rPr>
                <w:color w:val="000000"/>
                <w:sz w:val="22"/>
                <w:szCs w:val="22"/>
              </w:rPr>
              <w:t xml:space="preserve"> место      </w:t>
            </w:r>
            <w:proofErr w:type="spellStart"/>
            <w:r>
              <w:rPr>
                <w:color w:val="000000"/>
                <w:sz w:val="22"/>
                <w:szCs w:val="22"/>
              </w:rPr>
              <w:t>Помялов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В., Штанников А., Сухов И., </w:t>
            </w:r>
            <w:proofErr w:type="spellStart"/>
            <w:r>
              <w:rPr>
                <w:color w:val="000000"/>
                <w:sz w:val="22"/>
                <w:szCs w:val="22"/>
              </w:rPr>
              <w:t>Беркмуш</w:t>
            </w:r>
            <w:proofErr w:type="spellEnd"/>
            <w:r>
              <w:rPr>
                <w:color w:val="000000"/>
                <w:sz w:val="22"/>
                <w:szCs w:val="22"/>
              </w:rPr>
              <w:t>-Антипов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65" w:rsidRPr="00434B65" w:rsidRDefault="00434B65" w:rsidP="00DE0B71">
            <w:pPr>
              <w:jc w:val="center"/>
              <w:rPr>
                <w:color w:val="000000"/>
                <w:sz w:val="22"/>
                <w:szCs w:val="22"/>
              </w:rPr>
            </w:pPr>
            <w:r w:rsidRPr="00434B65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</w:tbl>
    <w:p w:rsidR="00D76405" w:rsidRDefault="00D76405"/>
    <w:p w:rsidR="00202955" w:rsidRDefault="00202955">
      <w:pPr>
        <w:spacing w:after="200" w:line="276" w:lineRule="auto"/>
      </w:pPr>
      <w:r>
        <w:br w:type="page"/>
      </w:r>
    </w:p>
    <w:p w:rsidR="00202955" w:rsidRDefault="00202955" w:rsidP="00202955">
      <w:pPr>
        <w:jc w:val="center"/>
        <w:rPr>
          <w:sz w:val="96"/>
          <w:szCs w:val="96"/>
        </w:rPr>
      </w:pPr>
    </w:p>
    <w:p w:rsidR="00202955" w:rsidRDefault="00202955" w:rsidP="00202955">
      <w:pPr>
        <w:jc w:val="center"/>
        <w:rPr>
          <w:sz w:val="96"/>
          <w:szCs w:val="96"/>
        </w:rPr>
      </w:pPr>
    </w:p>
    <w:p w:rsidR="00202955" w:rsidRDefault="00202955" w:rsidP="00202955">
      <w:pPr>
        <w:jc w:val="center"/>
        <w:rPr>
          <w:sz w:val="96"/>
          <w:szCs w:val="96"/>
        </w:rPr>
      </w:pPr>
      <w:r w:rsidRPr="00202955">
        <w:rPr>
          <w:sz w:val="96"/>
          <w:szCs w:val="96"/>
        </w:rPr>
        <w:t xml:space="preserve">ТВОРЧЕСКИЕ ДОСТИЖЕНИЯ </w:t>
      </w:r>
    </w:p>
    <w:p w:rsidR="00202955" w:rsidRPr="00202955" w:rsidRDefault="00202955" w:rsidP="00202955">
      <w:pPr>
        <w:jc w:val="center"/>
        <w:rPr>
          <w:sz w:val="96"/>
          <w:szCs w:val="96"/>
        </w:rPr>
      </w:pPr>
      <w:r w:rsidRPr="00202955">
        <w:rPr>
          <w:sz w:val="96"/>
          <w:szCs w:val="96"/>
        </w:rPr>
        <w:t xml:space="preserve">МАОУ ДО </w:t>
      </w:r>
    </w:p>
    <w:p w:rsidR="00D76405" w:rsidRDefault="00202955" w:rsidP="00202955">
      <w:pPr>
        <w:jc w:val="center"/>
        <w:rPr>
          <w:sz w:val="96"/>
          <w:szCs w:val="96"/>
        </w:rPr>
      </w:pPr>
      <w:r w:rsidRPr="00202955">
        <w:rPr>
          <w:sz w:val="96"/>
          <w:szCs w:val="96"/>
        </w:rPr>
        <w:t>«ДЮЦ «ГОРИЗОНТ» за 2015 год</w:t>
      </w:r>
    </w:p>
    <w:p w:rsidR="00202955" w:rsidRDefault="00202955" w:rsidP="00202955">
      <w:pPr>
        <w:jc w:val="center"/>
        <w:rPr>
          <w:sz w:val="96"/>
          <w:szCs w:val="96"/>
        </w:rPr>
      </w:pPr>
    </w:p>
    <w:p w:rsidR="00202955" w:rsidRDefault="00202955" w:rsidP="00202955">
      <w:pPr>
        <w:jc w:val="center"/>
        <w:rPr>
          <w:sz w:val="96"/>
          <w:szCs w:val="96"/>
        </w:rPr>
      </w:pPr>
    </w:p>
    <w:p w:rsidR="00202955" w:rsidRPr="00202955" w:rsidRDefault="00202955" w:rsidP="00202955">
      <w:pPr>
        <w:jc w:val="center"/>
        <w:rPr>
          <w:sz w:val="32"/>
          <w:szCs w:val="32"/>
        </w:rPr>
      </w:pPr>
      <w:r>
        <w:rPr>
          <w:sz w:val="32"/>
          <w:szCs w:val="32"/>
        </w:rPr>
        <w:t>Зам. директора по УВР                     ______________/</w:t>
      </w:r>
      <w:proofErr w:type="spellStart"/>
      <w:r w:rsidRPr="00202955">
        <w:rPr>
          <w:sz w:val="32"/>
          <w:szCs w:val="32"/>
          <w:u w:val="single"/>
        </w:rPr>
        <w:t>И.А.Сергунина</w:t>
      </w:r>
      <w:proofErr w:type="spellEnd"/>
      <w:r>
        <w:rPr>
          <w:sz w:val="32"/>
          <w:szCs w:val="32"/>
        </w:rPr>
        <w:t>/</w:t>
      </w:r>
    </w:p>
    <w:sectPr w:rsidR="00202955" w:rsidRPr="0020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65A3"/>
    <w:multiLevelType w:val="multilevel"/>
    <w:tmpl w:val="EBA6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05"/>
    <w:rsid w:val="000C4D6F"/>
    <w:rsid w:val="00100A2B"/>
    <w:rsid w:val="001E6DA7"/>
    <w:rsid w:val="00202955"/>
    <w:rsid w:val="00220C5F"/>
    <w:rsid w:val="00294E8C"/>
    <w:rsid w:val="002D684B"/>
    <w:rsid w:val="00373ED5"/>
    <w:rsid w:val="00405C4C"/>
    <w:rsid w:val="00434B65"/>
    <w:rsid w:val="00541651"/>
    <w:rsid w:val="006554CA"/>
    <w:rsid w:val="00661105"/>
    <w:rsid w:val="006B5109"/>
    <w:rsid w:val="007A2871"/>
    <w:rsid w:val="0083257F"/>
    <w:rsid w:val="008A360B"/>
    <w:rsid w:val="00967640"/>
    <w:rsid w:val="00A0528E"/>
    <w:rsid w:val="00A05D6C"/>
    <w:rsid w:val="00AF33D2"/>
    <w:rsid w:val="00B84F70"/>
    <w:rsid w:val="00BB1FC5"/>
    <w:rsid w:val="00BC6C6F"/>
    <w:rsid w:val="00C371AE"/>
    <w:rsid w:val="00CA6258"/>
    <w:rsid w:val="00CB23E3"/>
    <w:rsid w:val="00CB45DA"/>
    <w:rsid w:val="00D01400"/>
    <w:rsid w:val="00D76405"/>
    <w:rsid w:val="00DD20EC"/>
    <w:rsid w:val="00DD4E16"/>
    <w:rsid w:val="00DE0B71"/>
    <w:rsid w:val="00E47544"/>
    <w:rsid w:val="00E92AA1"/>
    <w:rsid w:val="00EE4629"/>
    <w:rsid w:val="00F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36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10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D20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3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052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36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10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D20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3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05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4812-DF32-496E-AC94-B3AA6AE9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5028</Words>
  <Characters>28664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2016-02-11T11:46:00Z</cp:lastPrinted>
  <dcterms:created xsi:type="dcterms:W3CDTF">2016-01-28T10:02:00Z</dcterms:created>
  <dcterms:modified xsi:type="dcterms:W3CDTF">2016-02-28T10:37:00Z</dcterms:modified>
</cp:coreProperties>
</file>