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645" w:rsidRPr="002B2645" w:rsidRDefault="002B2645" w:rsidP="002B26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color w:val="000000"/>
          <w:shd w:val="clear" w:color="auto" w:fill="FFFFFF"/>
        </w:rPr>
      </w:pPr>
    </w:p>
    <w:p w:rsidR="002B2645" w:rsidRPr="002B2645" w:rsidRDefault="002B2645" w:rsidP="002B26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color w:val="000000"/>
          <w:shd w:val="clear" w:color="auto" w:fill="FFFFFF"/>
        </w:rPr>
      </w:pPr>
    </w:p>
    <w:p w:rsidR="002B2645" w:rsidRPr="002B2645" w:rsidRDefault="002B2645" w:rsidP="002B26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color w:val="000000"/>
          <w:shd w:val="clear" w:color="auto" w:fill="FFFFFF"/>
        </w:rPr>
      </w:pPr>
    </w:p>
    <w:p w:rsidR="002B2645" w:rsidRPr="002B2645" w:rsidRDefault="002B2645" w:rsidP="002B26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shd w:val="clear" w:color="auto" w:fill="FFFFFF"/>
        </w:rPr>
      </w:pPr>
      <w:r w:rsidRPr="002B2645">
        <w:rPr>
          <w:color w:val="000000"/>
          <w:shd w:val="clear" w:color="auto" w:fill="FFFFFF"/>
        </w:rPr>
        <w:lastRenderedPageBreak/>
        <w:t xml:space="preserve">Утверждено приказом директора </w:t>
      </w:r>
    </w:p>
    <w:p w:rsidR="002B2645" w:rsidRPr="002B2645" w:rsidRDefault="002B2645" w:rsidP="002B26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shd w:val="clear" w:color="auto" w:fill="FFFFFF"/>
        </w:rPr>
      </w:pPr>
      <w:r w:rsidRPr="002B2645">
        <w:rPr>
          <w:color w:val="000000"/>
          <w:shd w:val="clear" w:color="auto" w:fill="FFFFFF"/>
        </w:rPr>
        <w:t xml:space="preserve">МАОУ ДО «ДЮЦ «Горизонт» </w:t>
      </w:r>
    </w:p>
    <w:p w:rsidR="002B2645" w:rsidRPr="002B2645" w:rsidRDefault="002B2645" w:rsidP="002B2645">
      <w:pPr>
        <w:spacing w:after="0" w:line="240" w:lineRule="auto"/>
        <w:jc w:val="center"/>
        <w:rPr>
          <w:b/>
        </w:rPr>
      </w:pPr>
      <w:r w:rsidRPr="002B2645">
        <w:rPr>
          <w:color w:val="000000"/>
          <w:shd w:val="clear" w:color="auto" w:fill="FFFFFF"/>
        </w:rPr>
        <w:t>от 29.08.2016 № 11</w:t>
      </w:r>
    </w:p>
    <w:p w:rsidR="002B2645" w:rsidRPr="002B2645" w:rsidRDefault="002B2645" w:rsidP="002B2645">
      <w:pPr>
        <w:spacing w:after="0" w:line="240" w:lineRule="auto"/>
        <w:jc w:val="center"/>
        <w:rPr>
          <w:b/>
        </w:rPr>
        <w:sectPr w:rsidR="002B2645" w:rsidRPr="002B2645" w:rsidSect="002B2645">
          <w:type w:val="continuous"/>
          <w:pgSz w:w="11906" w:h="16838"/>
          <w:pgMar w:top="720" w:right="720" w:bottom="720" w:left="1134" w:header="709" w:footer="709" w:gutter="0"/>
          <w:cols w:num="2" w:space="708"/>
          <w:docGrid w:linePitch="360"/>
        </w:sectPr>
      </w:pPr>
    </w:p>
    <w:p w:rsidR="002B2645" w:rsidRDefault="002B2645" w:rsidP="002B2645">
      <w:pPr>
        <w:spacing w:after="0" w:line="240" w:lineRule="auto"/>
        <w:jc w:val="center"/>
        <w:rPr>
          <w:b/>
        </w:rPr>
      </w:pPr>
    </w:p>
    <w:p w:rsidR="00F80AFF" w:rsidRPr="002B2645" w:rsidRDefault="00F80AFF" w:rsidP="002B2645">
      <w:pPr>
        <w:spacing w:after="0" w:line="240" w:lineRule="auto"/>
        <w:jc w:val="center"/>
        <w:rPr>
          <w:b/>
        </w:rPr>
      </w:pPr>
      <w:r w:rsidRPr="002B2645">
        <w:rPr>
          <w:b/>
        </w:rPr>
        <w:t>ПОЛОЖЕНИЕ</w:t>
      </w:r>
      <w:r w:rsidR="002B2645" w:rsidRPr="002B2645">
        <w:rPr>
          <w:b/>
        </w:rPr>
        <w:t xml:space="preserve"> </w:t>
      </w:r>
      <w:r w:rsidRPr="002B2645">
        <w:rPr>
          <w:b/>
        </w:rPr>
        <w:t>О</w:t>
      </w:r>
      <w:r w:rsidR="00D258B4" w:rsidRPr="002B2645">
        <w:rPr>
          <w:b/>
        </w:rPr>
        <w:t>Б</w:t>
      </w:r>
      <w:r w:rsidRPr="002B2645">
        <w:rPr>
          <w:b/>
        </w:rPr>
        <w:t xml:space="preserve"> </w:t>
      </w:r>
      <w:r w:rsidR="006F1854" w:rsidRPr="002B2645">
        <w:rPr>
          <w:b/>
        </w:rPr>
        <w:t xml:space="preserve">ИТОГОВОЙ АТТЕСТАЦИИ </w:t>
      </w:r>
      <w:proofErr w:type="gramStart"/>
      <w:r w:rsidR="006F1854" w:rsidRPr="002B2645">
        <w:rPr>
          <w:b/>
        </w:rPr>
        <w:t>ОБУЧАЮЩИХСЯ</w:t>
      </w:r>
      <w:proofErr w:type="gramEnd"/>
    </w:p>
    <w:p w:rsidR="00F80AFF" w:rsidRDefault="008B18C1" w:rsidP="002B2645">
      <w:pPr>
        <w:spacing w:after="0" w:line="240" w:lineRule="auto"/>
        <w:jc w:val="center"/>
        <w:rPr>
          <w:b/>
        </w:rPr>
      </w:pPr>
      <w:r w:rsidRPr="002B2645">
        <w:rPr>
          <w:b/>
        </w:rPr>
        <w:t>М</w:t>
      </w:r>
      <w:r w:rsidR="002B2645">
        <w:rPr>
          <w:b/>
        </w:rPr>
        <w:t>А</w:t>
      </w:r>
      <w:r w:rsidRPr="002B2645">
        <w:rPr>
          <w:b/>
        </w:rPr>
        <w:t>ОУ ДО</w:t>
      </w:r>
      <w:r w:rsidR="00F80AFF" w:rsidRPr="002B2645">
        <w:rPr>
          <w:b/>
        </w:rPr>
        <w:t xml:space="preserve"> «ДЮЦ «Горизонт»</w:t>
      </w:r>
    </w:p>
    <w:p w:rsidR="002B2645" w:rsidRPr="002B2645" w:rsidRDefault="002B2645" w:rsidP="002B2645">
      <w:pPr>
        <w:spacing w:after="0" w:line="240" w:lineRule="auto"/>
        <w:jc w:val="center"/>
        <w:rPr>
          <w:b/>
        </w:rPr>
      </w:pPr>
    </w:p>
    <w:p w:rsidR="00F80AFF" w:rsidRPr="002B2645" w:rsidRDefault="00F80AFF" w:rsidP="002B2645">
      <w:pPr>
        <w:pStyle w:val="a5"/>
        <w:numPr>
          <w:ilvl w:val="0"/>
          <w:numId w:val="20"/>
        </w:numPr>
        <w:spacing w:after="0" w:line="240" w:lineRule="auto"/>
        <w:ind w:left="0"/>
        <w:jc w:val="center"/>
        <w:rPr>
          <w:b/>
        </w:rPr>
      </w:pPr>
      <w:r w:rsidRPr="002B2645">
        <w:rPr>
          <w:b/>
        </w:rPr>
        <w:t>Общие положения</w:t>
      </w:r>
    </w:p>
    <w:p w:rsidR="00F80AFF" w:rsidRPr="002B2645" w:rsidRDefault="00F80AFF" w:rsidP="002B2645">
      <w:pPr>
        <w:pStyle w:val="a5"/>
        <w:numPr>
          <w:ilvl w:val="1"/>
          <w:numId w:val="20"/>
        </w:numPr>
        <w:spacing w:after="0" w:line="240" w:lineRule="auto"/>
        <w:ind w:left="0" w:firstLine="851"/>
        <w:jc w:val="both"/>
      </w:pPr>
      <w:r w:rsidRPr="002B2645">
        <w:t xml:space="preserve">Настоящее Положение разработано в соответствии с Конвенцией о правах ребенка, Конституцией РФ, Федеральным законом №273-ФЗ «Об образовании в Российской Федерации» от 29.12.2012г., </w:t>
      </w:r>
      <w:r w:rsidR="00EC0C30" w:rsidRPr="002B2645">
        <w:t xml:space="preserve">нормативно-правовыми актами Российской Федерации, Московской области, муниципалитета, </w:t>
      </w:r>
      <w:r w:rsidRPr="002B2645">
        <w:t>Уставом М</w:t>
      </w:r>
      <w:r w:rsidR="002B2645">
        <w:t>А</w:t>
      </w:r>
      <w:bookmarkStart w:id="0" w:name="_GoBack"/>
      <w:bookmarkEnd w:id="0"/>
      <w:r w:rsidRPr="002B2645">
        <w:t xml:space="preserve">ОУ </w:t>
      </w:r>
      <w:r w:rsidR="008B18C1" w:rsidRPr="002B2645">
        <w:t>ДО</w:t>
      </w:r>
      <w:r w:rsidRPr="002B2645">
        <w:t xml:space="preserve"> «</w:t>
      </w:r>
      <w:r w:rsidR="00F214DA" w:rsidRPr="002B2645">
        <w:t>ДЮЦ</w:t>
      </w:r>
      <w:r w:rsidRPr="002B2645">
        <w:t xml:space="preserve"> «Горизонт»</w:t>
      </w:r>
      <w:r w:rsidR="006F1854" w:rsidRPr="002B2645">
        <w:t xml:space="preserve"> (далее Учреждение)</w:t>
      </w:r>
      <w:r w:rsidRPr="002B2645">
        <w:t xml:space="preserve">. </w:t>
      </w:r>
    </w:p>
    <w:p w:rsidR="006F1854" w:rsidRPr="002B2645" w:rsidRDefault="006F1854" w:rsidP="002B2645">
      <w:pPr>
        <w:pStyle w:val="a5"/>
        <w:numPr>
          <w:ilvl w:val="1"/>
          <w:numId w:val="20"/>
        </w:numPr>
        <w:spacing w:after="0" w:line="240" w:lineRule="auto"/>
        <w:ind w:left="0" w:firstLine="851"/>
        <w:jc w:val="both"/>
      </w:pPr>
      <w:r w:rsidRPr="002B2645">
        <w:rPr>
          <w:rFonts w:eastAsia="Calibri"/>
        </w:rPr>
        <w:t xml:space="preserve">Итоговая аттестация обучающихся объединений </w:t>
      </w:r>
      <w:r w:rsidR="00EC0C30" w:rsidRPr="002B2645">
        <w:t xml:space="preserve">Учреждения </w:t>
      </w:r>
      <w:r w:rsidRPr="002B2645">
        <w:rPr>
          <w:rFonts w:eastAsia="Calibri"/>
        </w:rPr>
        <w:t xml:space="preserve">(далее итоговая аттестация) является неотъемлемой частью образовательного процесса, так как позволяет всем участникам </w:t>
      </w:r>
      <w:r w:rsidRPr="002B2645">
        <w:t xml:space="preserve">образовательного процесса </w:t>
      </w:r>
      <w:r w:rsidRPr="002B2645">
        <w:rPr>
          <w:rFonts w:eastAsia="Calibri"/>
        </w:rPr>
        <w:t>оценить реальную результативность их совместной творческой деятельности</w:t>
      </w:r>
      <w:r w:rsidRPr="002B2645">
        <w:t>, прогнозировать дальнейшие результаты</w:t>
      </w:r>
      <w:r w:rsidRPr="002B2645">
        <w:rPr>
          <w:rFonts w:eastAsia="Calibri"/>
        </w:rPr>
        <w:t xml:space="preserve">. </w:t>
      </w:r>
    </w:p>
    <w:p w:rsidR="00645FC6" w:rsidRPr="002B2645" w:rsidRDefault="00645FC6" w:rsidP="002B2645">
      <w:pPr>
        <w:pStyle w:val="a5"/>
        <w:numPr>
          <w:ilvl w:val="1"/>
          <w:numId w:val="20"/>
        </w:numPr>
        <w:spacing w:after="0" w:line="240" w:lineRule="auto"/>
        <w:ind w:left="0" w:firstLine="851"/>
        <w:jc w:val="both"/>
      </w:pPr>
      <w:r w:rsidRPr="002B2645">
        <w:t xml:space="preserve">Итоговая аттестация представляет собой форму оценки степени и уровня освоения обучающимися </w:t>
      </w:r>
      <w:r w:rsidR="00EC0C30" w:rsidRPr="002B2645">
        <w:t xml:space="preserve">дополнительной </w:t>
      </w:r>
      <w:r w:rsidRPr="002B2645">
        <w:t>образовательной программы.</w:t>
      </w:r>
    </w:p>
    <w:p w:rsidR="00645FC6" w:rsidRPr="002B2645" w:rsidRDefault="00645FC6" w:rsidP="002B2645">
      <w:pPr>
        <w:pStyle w:val="a5"/>
        <w:numPr>
          <w:ilvl w:val="1"/>
          <w:numId w:val="20"/>
        </w:numPr>
        <w:spacing w:after="0" w:line="240" w:lineRule="auto"/>
        <w:ind w:left="0" w:firstLine="851"/>
        <w:jc w:val="both"/>
      </w:pPr>
      <w:r w:rsidRPr="002B2645">
        <w:t xml:space="preserve">Итоговая аттестация, завершающая освоение образовательных программ дополнительного образования, является обязательной </w:t>
      </w:r>
      <w:r w:rsidR="00EC0C30" w:rsidRPr="002B2645">
        <w:t>в Учреждении,</w:t>
      </w:r>
      <w:r w:rsidRPr="002B2645">
        <w:t xml:space="preserve"> проводится в порядке и в форме, которые установлены образовательной дополнительной программой конкретного объединения.</w:t>
      </w:r>
    </w:p>
    <w:p w:rsidR="00645FC6" w:rsidRPr="002B2645" w:rsidRDefault="00645FC6" w:rsidP="002B2645">
      <w:pPr>
        <w:pStyle w:val="a5"/>
        <w:spacing w:after="0" w:line="240" w:lineRule="auto"/>
        <w:ind w:left="0"/>
        <w:jc w:val="both"/>
        <w:rPr>
          <w:rFonts w:eastAsia="Calibri"/>
        </w:rPr>
      </w:pPr>
    </w:p>
    <w:p w:rsidR="006F1854" w:rsidRPr="002B2645" w:rsidRDefault="00772DC3" w:rsidP="002B2645">
      <w:pPr>
        <w:pStyle w:val="a5"/>
        <w:numPr>
          <w:ilvl w:val="0"/>
          <w:numId w:val="20"/>
        </w:numPr>
        <w:spacing w:after="0" w:line="240" w:lineRule="auto"/>
        <w:ind w:left="0"/>
        <w:jc w:val="center"/>
        <w:rPr>
          <w:rFonts w:eastAsia="Calibri"/>
          <w:b/>
        </w:rPr>
      </w:pPr>
      <w:r w:rsidRPr="002B2645">
        <w:rPr>
          <w:rFonts w:eastAsia="Calibri"/>
          <w:b/>
        </w:rPr>
        <w:t>Цели задачи итоговой аттестации</w:t>
      </w:r>
    </w:p>
    <w:p w:rsidR="006F1854" w:rsidRPr="002B2645" w:rsidRDefault="006F1854" w:rsidP="002B2645">
      <w:pPr>
        <w:spacing w:after="0" w:line="240" w:lineRule="auto"/>
        <w:ind w:firstLine="851"/>
        <w:jc w:val="both"/>
        <w:rPr>
          <w:rFonts w:eastAsia="Calibri"/>
        </w:rPr>
      </w:pPr>
      <w:r w:rsidRPr="002B2645">
        <w:rPr>
          <w:rFonts w:eastAsia="Calibri"/>
        </w:rPr>
        <w:t>2.1.</w:t>
      </w:r>
      <w:r w:rsidRPr="002B2645">
        <w:t xml:space="preserve"> </w:t>
      </w:r>
      <w:r w:rsidRPr="002B2645">
        <w:rPr>
          <w:rFonts w:eastAsia="Calibri"/>
        </w:rPr>
        <w:t xml:space="preserve">Цель итоговой аттестации – выявление </w:t>
      </w:r>
      <w:r w:rsidRPr="002B2645">
        <w:t xml:space="preserve">соответствия реальных результатов образовательного процесса прогнозируемым результатам </w:t>
      </w:r>
      <w:r w:rsidRPr="002B2645">
        <w:rPr>
          <w:rFonts w:eastAsia="Calibri"/>
        </w:rPr>
        <w:t xml:space="preserve">образовательных программ. </w:t>
      </w:r>
    </w:p>
    <w:p w:rsidR="006F1854" w:rsidRPr="002B2645" w:rsidRDefault="006F1854" w:rsidP="002B2645">
      <w:pPr>
        <w:spacing w:after="0" w:line="240" w:lineRule="auto"/>
        <w:ind w:firstLine="851"/>
        <w:jc w:val="both"/>
        <w:rPr>
          <w:rFonts w:eastAsia="Calibri"/>
        </w:rPr>
      </w:pPr>
      <w:r w:rsidRPr="002B2645">
        <w:rPr>
          <w:rFonts w:eastAsia="Calibri"/>
        </w:rPr>
        <w:t>2.2. Задачи итоговой аттестации:</w:t>
      </w:r>
    </w:p>
    <w:p w:rsidR="006F1854" w:rsidRPr="002B2645" w:rsidRDefault="006F1854" w:rsidP="002B2645">
      <w:pPr>
        <w:numPr>
          <w:ilvl w:val="0"/>
          <w:numId w:val="22"/>
        </w:numPr>
        <w:tabs>
          <w:tab w:val="clear" w:pos="720"/>
          <w:tab w:val="num" w:pos="851"/>
        </w:tabs>
        <w:spacing w:after="0" w:line="240" w:lineRule="auto"/>
        <w:ind w:left="851" w:hanging="851"/>
        <w:jc w:val="both"/>
        <w:rPr>
          <w:rFonts w:eastAsia="Calibri"/>
        </w:rPr>
      </w:pPr>
      <w:r w:rsidRPr="002B2645">
        <w:rPr>
          <w:rFonts w:eastAsia="Calibri"/>
        </w:rPr>
        <w:t>определение уровня теоретической подготовки обучающихся в конкретном образовательном виде деятельности;</w:t>
      </w:r>
    </w:p>
    <w:p w:rsidR="006F1854" w:rsidRPr="002B2645" w:rsidRDefault="006F1854" w:rsidP="002B2645">
      <w:pPr>
        <w:numPr>
          <w:ilvl w:val="0"/>
          <w:numId w:val="22"/>
        </w:numPr>
        <w:tabs>
          <w:tab w:val="clear" w:pos="720"/>
          <w:tab w:val="num" w:pos="851"/>
        </w:tabs>
        <w:spacing w:after="0" w:line="240" w:lineRule="auto"/>
        <w:ind w:left="851" w:hanging="851"/>
        <w:jc w:val="both"/>
        <w:rPr>
          <w:rFonts w:eastAsia="Calibri"/>
        </w:rPr>
      </w:pPr>
      <w:r w:rsidRPr="002B2645">
        <w:rPr>
          <w:rFonts w:eastAsia="Calibri"/>
        </w:rPr>
        <w:t xml:space="preserve">выявление степени </w:t>
      </w:r>
      <w:proofErr w:type="spellStart"/>
      <w:r w:rsidRPr="002B2645">
        <w:rPr>
          <w:rFonts w:eastAsia="Calibri"/>
        </w:rPr>
        <w:t>сформированности</w:t>
      </w:r>
      <w:proofErr w:type="spellEnd"/>
      <w:r w:rsidRPr="002B2645">
        <w:rPr>
          <w:rFonts w:eastAsia="Calibri"/>
        </w:rPr>
        <w:t xml:space="preserve"> практических умений и навыков детей</w:t>
      </w:r>
      <w:r w:rsidRPr="002B2645">
        <w:t xml:space="preserve"> и подростков </w:t>
      </w:r>
      <w:r w:rsidRPr="002B2645">
        <w:rPr>
          <w:rFonts w:eastAsia="Calibri"/>
        </w:rPr>
        <w:t>в выбранном ими виде деятельности;</w:t>
      </w:r>
    </w:p>
    <w:p w:rsidR="006F1854" w:rsidRPr="002B2645" w:rsidRDefault="006F1854" w:rsidP="002B2645">
      <w:pPr>
        <w:numPr>
          <w:ilvl w:val="0"/>
          <w:numId w:val="22"/>
        </w:numPr>
        <w:tabs>
          <w:tab w:val="clear" w:pos="720"/>
          <w:tab w:val="num" w:pos="851"/>
        </w:tabs>
        <w:spacing w:after="0" w:line="240" w:lineRule="auto"/>
        <w:ind w:left="851" w:hanging="851"/>
        <w:jc w:val="both"/>
        <w:rPr>
          <w:rFonts w:eastAsia="Calibri"/>
        </w:rPr>
      </w:pPr>
      <w:r w:rsidRPr="002B2645">
        <w:rPr>
          <w:rFonts w:eastAsia="Calibri"/>
        </w:rPr>
        <w:t>анализ полноты реализации образовательной программы детского объединения</w:t>
      </w:r>
      <w:r w:rsidRPr="002B2645">
        <w:t xml:space="preserve"> (как по годам обучения, так и в целом)</w:t>
      </w:r>
      <w:r w:rsidRPr="002B2645">
        <w:rPr>
          <w:rFonts w:eastAsia="Calibri"/>
        </w:rPr>
        <w:t>;</w:t>
      </w:r>
    </w:p>
    <w:p w:rsidR="006F1854" w:rsidRPr="002B2645" w:rsidRDefault="006F1854" w:rsidP="002B2645">
      <w:pPr>
        <w:numPr>
          <w:ilvl w:val="0"/>
          <w:numId w:val="22"/>
        </w:numPr>
        <w:tabs>
          <w:tab w:val="clear" w:pos="720"/>
          <w:tab w:val="num" w:pos="851"/>
        </w:tabs>
        <w:spacing w:after="0" w:line="240" w:lineRule="auto"/>
        <w:ind w:left="851" w:hanging="851"/>
        <w:jc w:val="both"/>
      </w:pPr>
      <w:r w:rsidRPr="002B2645">
        <w:rPr>
          <w:rFonts w:eastAsia="Calibri"/>
        </w:rPr>
        <w:t xml:space="preserve">соотнесение прогнозируемых </w:t>
      </w:r>
      <w:r w:rsidRPr="002B2645">
        <w:t>и реальных результатов учебно-</w:t>
      </w:r>
      <w:r w:rsidRPr="002B2645">
        <w:rPr>
          <w:rFonts w:eastAsia="Calibri"/>
        </w:rPr>
        <w:t>воспитательной работы;</w:t>
      </w:r>
    </w:p>
    <w:p w:rsidR="006F1854" w:rsidRPr="002B2645" w:rsidRDefault="006F1854" w:rsidP="002B2645">
      <w:pPr>
        <w:numPr>
          <w:ilvl w:val="0"/>
          <w:numId w:val="22"/>
        </w:numPr>
        <w:tabs>
          <w:tab w:val="clear" w:pos="720"/>
          <w:tab w:val="num" w:pos="851"/>
        </w:tabs>
        <w:spacing w:after="0" w:line="240" w:lineRule="auto"/>
        <w:ind w:left="851" w:hanging="851"/>
        <w:jc w:val="both"/>
        <w:rPr>
          <w:rFonts w:eastAsia="Calibri"/>
        </w:rPr>
      </w:pPr>
      <w:r w:rsidRPr="002B2645">
        <w:t>выявление уровня усвоения образовательной программы;</w:t>
      </w:r>
    </w:p>
    <w:p w:rsidR="006F1854" w:rsidRPr="002B2645" w:rsidRDefault="006F1854" w:rsidP="002B2645">
      <w:pPr>
        <w:numPr>
          <w:ilvl w:val="0"/>
          <w:numId w:val="22"/>
        </w:numPr>
        <w:tabs>
          <w:tab w:val="clear" w:pos="720"/>
          <w:tab w:val="num" w:pos="851"/>
        </w:tabs>
        <w:spacing w:after="0" w:line="240" w:lineRule="auto"/>
        <w:ind w:left="851" w:hanging="851"/>
        <w:jc w:val="both"/>
        <w:rPr>
          <w:rFonts w:eastAsia="Calibri"/>
        </w:rPr>
      </w:pPr>
      <w:r w:rsidRPr="002B2645">
        <w:rPr>
          <w:rFonts w:eastAsia="Calibri"/>
        </w:rPr>
        <w:t>выявление причин, способствующих или препятствующих полноценной реализации образовательной программы</w:t>
      </w:r>
      <w:r w:rsidRPr="002B2645">
        <w:t>;</w:t>
      </w:r>
    </w:p>
    <w:p w:rsidR="006F1854" w:rsidRPr="002B2645" w:rsidRDefault="006F1854" w:rsidP="002B2645">
      <w:pPr>
        <w:numPr>
          <w:ilvl w:val="0"/>
          <w:numId w:val="22"/>
        </w:numPr>
        <w:tabs>
          <w:tab w:val="clear" w:pos="720"/>
          <w:tab w:val="num" w:pos="851"/>
        </w:tabs>
        <w:spacing w:after="0" w:line="240" w:lineRule="auto"/>
        <w:ind w:left="851" w:hanging="851"/>
        <w:jc w:val="both"/>
        <w:rPr>
          <w:rFonts w:eastAsia="Calibri"/>
        </w:rPr>
      </w:pPr>
      <w:r w:rsidRPr="002B2645">
        <w:rPr>
          <w:rFonts w:eastAsia="Calibri"/>
        </w:rPr>
        <w:t xml:space="preserve">внесение </w:t>
      </w:r>
      <w:proofErr w:type="gramStart"/>
      <w:r w:rsidRPr="002B2645">
        <w:rPr>
          <w:rFonts w:eastAsia="Calibri"/>
        </w:rPr>
        <w:t>необходимых</w:t>
      </w:r>
      <w:proofErr w:type="gramEnd"/>
      <w:r w:rsidRPr="002B2645">
        <w:rPr>
          <w:rFonts w:eastAsia="Calibri"/>
        </w:rPr>
        <w:t xml:space="preserve"> корректив в содержание и методику образовательной деятельности детского объединения.</w:t>
      </w:r>
    </w:p>
    <w:p w:rsidR="006F1854" w:rsidRPr="002B2645" w:rsidRDefault="006F1854" w:rsidP="002B2645">
      <w:pPr>
        <w:spacing w:after="0" w:line="240" w:lineRule="auto"/>
        <w:rPr>
          <w:rFonts w:eastAsia="Calibri"/>
        </w:rPr>
      </w:pPr>
    </w:p>
    <w:p w:rsidR="006F1854" w:rsidRPr="002B2645" w:rsidRDefault="006F1854" w:rsidP="002B2645">
      <w:pPr>
        <w:pStyle w:val="a5"/>
        <w:numPr>
          <w:ilvl w:val="0"/>
          <w:numId w:val="20"/>
        </w:numPr>
        <w:spacing w:after="0" w:line="240" w:lineRule="auto"/>
        <w:ind w:left="0"/>
        <w:jc w:val="center"/>
        <w:rPr>
          <w:rFonts w:eastAsia="Calibri"/>
          <w:b/>
        </w:rPr>
      </w:pPr>
      <w:r w:rsidRPr="002B2645">
        <w:rPr>
          <w:b/>
        </w:rPr>
        <w:t>Принципы итоговой аттестации</w:t>
      </w:r>
    </w:p>
    <w:p w:rsidR="00645FC6" w:rsidRPr="002B2645" w:rsidRDefault="00645FC6" w:rsidP="002B2645">
      <w:pPr>
        <w:pStyle w:val="a5"/>
        <w:numPr>
          <w:ilvl w:val="1"/>
          <w:numId w:val="20"/>
        </w:numPr>
        <w:spacing w:after="0" w:line="240" w:lineRule="auto"/>
        <w:ind w:left="0" w:firstLine="851"/>
        <w:jc w:val="both"/>
      </w:pPr>
      <w:r w:rsidRPr="002B2645">
        <w:t>Итоговая аттестация проводится на основе принципов объективности и независимости оценки качества подготовки обучающихся</w:t>
      </w:r>
      <w:r w:rsidR="00EC0C30" w:rsidRPr="002B2645">
        <w:t>.</w:t>
      </w:r>
    </w:p>
    <w:p w:rsidR="006F1854" w:rsidRPr="002B2645" w:rsidRDefault="006F1854" w:rsidP="002B2645">
      <w:pPr>
        <w:pStyle w:val="a5"/>
        <w:numPr>
          <w:ilvl w:val="1"/>
          <w:numId w:val="20"/>
        </w:numPr>
        <w:spacing w:after="0" w:line="240" w:lineRule="auto"/>
        <w:ind w:left="0" w:firstLine="851"/>
        <w:jc w:val="both"/>
        <w:rPr>
          <w:rFonts w:eastAsia="Calibri"/>
        </w:rPr>
      </w:pPr>
      <w:r w:rsidRPr="002B2645">
        <w:rPr>
          <w:rFonts w:eastAsia="Calibri"/>
        </w:rPr>
        <w:t>Итоговая аттестация обучающихся объединений Учреждения строится на принципах:</w:t>
      </w:r>
    </w:p>
    <w:p w:rsidR="006F1854" w:rsidRPr="002B2645" w:rsidRDefault="00EC0C30" w:rsidP="002B2645">
      <w:pPr>
        <w:numPr>
          <w:ilvl w:val="0"/>
          <w:numId w:val="22"/>
        </w:numPr>
        <w:tabs>
          <w:tab w:val="clear" w:pos="720"/>
          <w:tab w:val="num" w:pos="851"/>
        </w:tabs>
        <w:spacing w:after="0" w:line="240" w:lineRule="auto"/>
        <w:ind w:left="851" w:hanging="851"/>
        <w:jc w:val="both"/>
      </w:pPr>
      <w:r w:rsidRPr="002B2645">
        <w:t>доброжелательности</w:t>
      </w:r>
      <w:r w:rsidR="006F1854" w:rsidRPr="002B2645">
        <w:t>;</w:t>
      </w:r>
    </w:p>
    <w:p w:rsidR="006F1854" w:rsidRPr="002B2645" w:rsidRDefault="006F1854" w:rsidP="002B2645">
      <w:pPr>
        <w:numPr>
          <w:ilvl w:val="0"/>
          <w:numId w:val="22"/>
        </w:numPr>
        <w:tabs>
          <w:tab w:val="clear" w:pos="720"/>
          <w:tab w:val="num" w:pos="851"/>
        </w:tabs>
        <w:spacing w:after="0" w:line="240" w:lineRule="auto"/>
        <w:ind w:left="851" w:hanging="851"/>
        <w:jc w:val="both"/>
      </w:pPr>
      <w:r w:rsidRPr="002B2645">
        <w:t>учета индивидуальных и возрастных особенностей обучающихся;</w:t>
      </w:r>
    </w:p>
    <w:p w:rsidR="006F1854" w:rsidRPr="002B2645" w:rsidRDefault="006F1854" w:rsidP="002B2645">
      <w:pPr>
        <w:numPr>
          <w:ilvl w:val="0"/>
          <w:numId w:val="22"/>
        </w:numPr>
        <w:tabs>
          <w:tab w:val="clear" w:pos="720"/>
          <w:tab w:val="num" w:pos="851"/>
        </w:tabs>
        <w:spacing w:after="0" w:line="240" w:lineRule="auto"/>
        <w:ind w:left="851" w:hanging="851"/>
        <w:jc w:val="both"/>
      </w:pPr>
      <w:r w:rsidRPr="002B2645">
        <w:t>необходимости, обязательности и открытости проведения;</w:t>
      </w:r>
    </w:p>
    <w:p w:rsidR="006F1854" w:rsidRPr="002B2645" w:rsidRDefault="006F1854" w:rsidP="002B2645">
      <w:pPr>
        <w:numPr>
          <w:ilvl w:val="0"/>
          <w:numId w:val="22"/>
        </w:numPr>
        <w:tabs>
          <w:tab w:val="clear" w:pos="720"/>
          <w:tab w:val="num" w:pos="851"/>
        </w:tabs>
        <w:spacing w:after="0" w:line="240" w:lineRule="auto"/>
        <w:ind w:left="851" w:hanging="851"/>
        <w:jc w:val="both"/>
      </w:pPr>
      <w:r w:rsidRPr="002B2645">
        <w:t xml:space="preserve">свободы </w:t>
      </w:r>
      <w:r w:rsidR="00EC0C30" w:rsidRPr="002B2645">
        <w:t>выбора педагогом методов и форм</w:t>
      </w:r>
      <w:r w:rsidRPr="002B2645">
        <w:t xml:space="preserve"> проведения </w:t>
      </w:r>
      <w:r w:rsidR="00EC0C30" w:rsidRPr="002B2645">
        <w:t xml:space="preserve">итоговой аттестации </w:t>
      </w:r>
      <w:r w:rsidRPr="002B2645">
        <w:t>и оценки результатов;</w:t>
      </w:r>
    </w:p>
    <w:p w:rsidR="00EC0C30" w:rsidRPr="002B2645" w:rsidRDefault="00EC0C30" w:rsidP="002B2645">
      <w:pPr>
        <w:numPr>
          <w:ilvl w:val="0"/>
          <w:numId w:val="22"/>
        </w:numPr>
        <w:tabs>
          <w:tab w:val="clear" w:pos="720"/>
          <w:tab w:val="num" w:pos="851"/>
        </w:tabs>
        <w:spacing w:after="0" w:line="240" w:lineRule="auto"/>
        <w:ind w:left="851" w:hanging="851"/>
        <w:jc w:val="both"/>
      </w:pPr>
      <w:r w:rsidRPr="002B2645">
        <w:t>обоснованности критериев оценки результатов;</w:t>
      </w:r>
    </w:p>
    <w:p w:rsidR="006F1854" w:rsidRPr="002B2645" w:rsidRDefault="006F1854" w:rsidP="002B2645">
      <w:pPr>
        <w:numPr>
          <w:ilvl w:val="0"/>
          <w:numId w:val="22"/>
        </w:numPr>
        <w:tabs>
          <w:tab w:val="clear" w:pos="720"/>
          <w:tab w:val="num" w:pos="851"/>
        </w:tabs>
        <w:spacing w:after="0" w:line="240" w:lineRule="auto"/>
        <w:ind w:left="851" w:hanging="851"/>
        <w:jc w:val="both"/>
      </w:pPr>
      <w:r w:rsidRPr="002B2645">
        <w:t xml:space="preserve">открытости результатов для педагогов в сочетании с закрытостью для детей. </w:t>
      </w:r>
    </w:p>
    <w:p w:rsidR="006F1854" w:rsidRDefault="006F1854" w:rsidP="002B2645">
      <w:pPr>
        <w:spacing w:after="0" w:line="240" w:lineRule="auto"/>
        <w:ind w:firstLine="851"/>
        <w:jc w:val="both"/>
        <w:rPr>
          <w:rFonts w:eastAsia="Calibri"/>
        </w:rPr>
      </w:pPr>
    </w:p>
    <w:p w:rsidR="002B2645" w:rsidRPr="002B2645" w:rsidRDefault="002B2645" w:rsidP="002B2645">
      <w:pPr>
        <w:spacing w:after="0" w:line="240" w:lineRule="auto"/>
        <w:ind w:firstLine="851"/>
        <w:jc w:val="both"/>
        <w:rPr>
          <w:rFonts w:eastAsia="Calibri"/>
        </w:rPr>
      </w:pPr>
    </w:p>
    <w:p w:rsidR="006F1854" w:rsidRPr="002B2645" w:rsidRDefault="00EC0C30" w:rsidP="002B2645">
      <w:pPr>
        <w:pStyle w:val="a5"/>
        <w:numPr>
          <w:ilvl w:val="0"/>
          <w:numId w:val="20"/>
        </w:numPr>
        <w:spacing w:after="0" w:line="240" w:lineRule="auto"/>
        <w:ind w:left="0"/>
        <w:jc w:val="center"/>
        <w:rPr>
          <w:rFonts w:eastAsia="Calibri"/>
          <w:b/>
        </w:rPr>
      </w:pPr>
      <w:r w:rsidRPr="002B2645">
        <w:rPr>
          <w:b/>
        </w:rPr>
        <w:lastRenderedPageBreak/>
        <w:t>Функции итоговой аттестации</w:t>
      </w:r>
    </w:p>
    <w:p w:rsidR="006F1854" w:rsidRPr="002B2645" w:rsidRDefault="006F1854" w:rsidP="002B2645">
      <w:pPr>
        <w:pStyle w:val="a5"/>
        <w:numPr>
          <w:ilvl w:val="1"/>
          <w:numId w:val="20"/>
        </w:numPr>
        <w:spacing w:after="0" w:line="240" w:lineRule="auto"/>
        <w:ind w:left="0" w:firstLine="851"/>
        <w:jc w:val="both"/>
        <w:rPr>
          <w:rFonts w:eastAsia="Calibri"/>
        </w:rPr>
      </w:pPr>
      <w:r w:rsidRPr="002B2645">
        <w:rPr>
          <w:rFonts w:eastAsia="Calibri"/>
        </w:rPr>
        <w:t>В образовательном процессе Учреждения в целом и каждого объединения в частности итоговая аттестация выполняет целый ряд функций:</w:t>
      </w:r>
    </w:p>
    <w:p w:rsidR="006F1854" w:rsidRPr="002B2645" w:rsidRDefault="006F1854" w:rsidP="002B2645">
      <w:pPr>
        <w:numPr>
          <w:ilvl w:val="0"/>
          <w:numId w:val="22"/>
        </w:numPr>
        <w:tabs>
          <w:tab w:val="clear" w:pos="720"/>
          <w:tab w:val="num" w:pos="851"/>
        </w:tabs>
        <w:spacing w:after="0" w:line="240" w:lineRule="auto"/>
        <w:ind w:left="851" w:hanging="851"/>
        <w:jc w:val="both"/>
      </w:pPr>
      <w:proofErr w:type="gramStart"/>
      <w:r w:rsidRPr="002B2645">
        <w:t>учебную</w:t>
      </w:r>
      <w:proofErr w:type="gramEnd"/>
      <w:r w:rsidRPr="002B2645">
        <w:t>, так как создает дополнительные условия для обобщения и осмысления полученных теоретических и практических знаний и навыков;</w:t>
      </w:r>
    </w:p>
    <w:p w:rsidR="006F1854" w:rsidRPr="002B2645" w:rsidRDefault="006F1854" w:rsidP="002B2645">
      <w:pPr>
        <w:numPr>
          <w:ilvl w:val="0"/>
          <w:numId w:val="22"/>
        </w:numPr>
        <w:tabs>
          <w:tab w:val="clear" w:pos="720"/>
          <w:tab w:val="num" w:pos="851"/>
        </w:tabs>
        <w:spacing w:after="0" w:line="240" w:lineRule="auto"/>
        <w:ind w:left="851" w:hanging="851"/>
        <w:jc w:val="both"/>
      </w:pPr>
      <w:proofErr w:type="gramStart"/>
      <w:r w:rsidRPr="002B2645">
        <w:t>воспитательную</w:t>
      </w:r>
      <w:proofErr w:type="gramEnd"/>
      <w:r w:rsidRPr="002B2645">
        <w:t>, так как является стимулом к расширению познавательных интересов и потребностей ребенка;</w:t>
      </w:r>
    </w:p>
    <w:p w:rsidR="006F1854" w:rsidRPr="002B2645" w:rsidRDefault="006F1854" w:rsidP="002B2645">
      <w:pPr>
        <w:numPr>
          <w:ilvl w:val="0"/>
          <w:numId w:val="22"/>
        </w:numPr>
        <w:tabs>
          <w:tab w:val="clear" w:pos="720"/>
          <w:tab w:val="num" w:pos="851"/>
        </w:tabs>
        <w:spacing w:after="0" w:line="240" w:lineRule="auto"/>
        <w:ind w:left="851" w:hanging="851"/>
        <w:jc w:val="both"/>
      </w:pPr>
      <w:proofErr w:type="gramStart"/>
      <w:r w:rsidRPr="002B2645">
        <w:t>развивающую</w:t>
      </w:r>
      <w:proofErr w:type="gramEnd"/>
      <w:r w:rsidRPr="002B2645">
        <w:t>, так как позволяет детям осознать уровень их актуального развития и определить перспективы;</w:t>
      </w:r>
    </w:p>
    <w:p w:rsidR="006F1854" w:rsidRPr="002B2645" w:rsidRDefault="006F1854" w:rsidP="002B2645">
      <w:pPr>
        <w:numPr>
          <w:ilvl w:val="0"/>
          <w:numId w:val="22"/>
        </w:numPr>
        <w:tabs>
          <w:tab w:val="clear" w:pos="720"/>
          <w:tab w:val="num" w:pos="851"/>
        </w:tabs>
        <w:spacing w:after="0" w:line="240" w:lineRule="auto"/>
        <w:ind w:left="851" w:hanging="851"/>
        <w:jc w:val="both"/>
      </w:pPr>
      <w:proofErr w:type="gramStart"/>
      <w:r w:rsidRPr="002B2645">
        <w:t>коррекционную</w:t>
      </w:r>
      <w:proofErr w:type="gramEnd"/>
      <w:r w:rsidRPr="002B2645">
        <w:t xml:space="preserve">, так как помогает педагогу своевременно выявить </w:t>
      </w:r>
      <w:r w:rsidR="00EC0C30" w:rsidRPr="002B2645">
        <w:t>и устранить недостатки учебно-</w:t>
      </w:r>
      <w:r w:rsidRPr="002B2645">
        <w:t>воспитательного процесса;</w:t>
      </w:r>
    </w:p>
    <w:p w:rsidR="006F1854" w:rsidRPr="002B2645" w:rsidRDefault="00EC0C30" w:rsidP="002B2645">
      <w:pPr>
        <w:numPr>
          <w:ilvl w:val="0"/>
          <w:numId w:val="22"/>
        </w:numPr>
        <w:tabs>
          <w:tab w:val="clear" w:pos="720"/>
          <w:tab w:val="num" w:pos="851"/>
        </w:tabs>
        <w:spacing w:after="0" w:line="240" w:lineRule="auto"/>
        <w:ind w:left="851" w:hanging="851"/>
        <w:jc w:val="both"/>
      </w:pPr>
      <w:r w:rsidRPr="002B2645">
        <w:t>социально-</w:t>
      </w:r>
      <w:r w:rsidR="006F1854" w:rsidRPr="002B2645">
        <w:t>психологическую, так как дает каждому воспитаннику возможность пережить «ситуацию успеха».</w:t>
      </w:r>
    </w:p>
    <w:p w:rsidR="006F1854" w:rsidRPr="002B2645" w:rsidRDefault="006F1854" w:rsidP="002B2645">
      <w:pPr>
        <w:spacing w:after="0" w:line="240" w:lineRule="auto"/>
        <w:ind w:firstLine="851"/>
        <w:jc w:val="both"/>
        <w:rPr>
          <w:rFonts w:eastAsia="Calibri"/>
        </w:rPr>
      </w:pPr>
    </w:p>
    <w:p w:rsidR="006F1854" w:rsidRPr="002B2645" w:rsidRDefault="006F1854" w:rsidP="002B2645">
      <w:pPr>
        <w:pStyle w:val="a5"/>
        <w:numPr>
          <w:ilvl w:val="0"/>
          <w:numId w:val="20"/>
        </w:numPr>
        <w:spacing w:after="0" w:line="240" w:lineRule="auto"/>
        <w:ind w:left="0"/>
        <w:jc w:val="center"/>
        <w:rPr>
          <w:rFonts w:eastAsia="Calibri"/>
          <w:b/>
        </w:rPr>
      </w:pPr>
      <w:r w:rsidRPr="002B2645">
        <w:rPr>
          <w:rFonts w:eastAsia="Calibri"/>
          <w:b/>
        </w:rPr>
        <w:t>Орг</w:t>
      </w:r>
      <w:r w:rsidR="00EC0C30" w:rsidRPr="002B2645">
        <w:rPr>
          <w:b/>
        </w:rPr>
        <w:t>анизация итоговой аттестации</w:t>
      </w:r>
    </w:p>
    <w:p w:rsidR="00EC0C30" w:rsidRPr="002B2645" w:rsidRDefault="006F1854" w:rsidP="002B2645">
      <w:pPr>
        <w:pStyle w:val="a5"/>
        <w:numPr>
          <w:ilvl w:val="1"/>
          <w:numId w:val="20"/>
        </w:numPr>
        <w:spacing w:after="0" w:line="240" w:lineRule="auto"/>
        <w:ind w:left="0" w:firstLine="851"/>
        <w:jc w:val="both"/>
      </w:pPr>
      <w:r w:rsidRPr="002B2645">
        <w:rPr>
          <w:rFonts w:eastAsia="Calibri"/>
        </w:rPr>
        <w:t>Итоговая аттестация проводится 1-2 раза в учебном году: в 1 полугодии – промежуточная (по желанию педагога),</w:t>
      </w:r>
      <w:r w:rsidR="00EC0C30" w:rsidRPr="002B2645">
        <w:t xml:space="preserve"> во 2 полугодии – обязательная.</w:t>
      </w:r>
    </w:p>
    <w:p w:rsidR="006F1854" w:rsidRPr="002B2645" w:rsidRDefault="006F1854" w:rsidP="002B2645">
      <w:pPr>
        <w:pStyle w:val="a5"/>
        <w:numPr>
          <w:ilvl w:val="1"/>
          <w:numId w:val="20"/>
        </w:numPr>
        <w:spacing w:after="0" w:line="240" w:lineRule="auto"/>
        <w:ind w:left="0" w:firstLine="851"/>
        <w:jc w:val="both"/>
        <w:rPr>
          <w:rFonts w:eastAsia="Calibri"/>
        </w:rPr>
      </w:pPr>
      <w:r w:rsidRPr="002B2645">
        <w:rPr>
          <w:rFonts w:eastAsia="Calibri"/>
        </w:rPr>
        <w:t>Сроки проведения итоговой аттестации: в 1 полугодии – декабрь, во 2 полугодии апрель, май.</w:t>
      </w:r>
    </w:p>
    <w:p w:rsidR="006F1854" w:rsidRPr="002B2645" w:rsidRDefault="006F1854" w:rsidP="002B2645">
      <w:pPr>
        <w:pStyle w:val="a5"/>
        <w:numPr>
          <w:ilvl w:val="1"/>
          <w:numId w:val="20"/>
        </w:numPr>
        <w:spacing w:after="0" w:line="240" w:lineRule="auto"/>
        <w:ind w:left="0" w:firstLine="851"/>
        <w:jc w:val="both"/>
        <w:rPr>
          <w:rFonts w:eastAsia="Calibri"/>
        </w:rPr>
      </w:pPr>
      <w:r w:rsidRPr="002B2645">
        <w:rPr>
          <w:rFonts w:eastAsia="Calibri"/>
        </w:rPr>
        <w:t>Формы проведения итоговой аттестации:</w:t>
      </w:r>
    </w:p>
    <w:p w:rsidR="006F1854" w:rsidRPr="002B2645" w:rsidRDefault="00EC0C30" w:rsidP="002B2645">
      <w:pPr>
        <w:numPr>
          <w:ilvl w:val="0"/>
          <w:numId w:val="22"/>
        </w:numPr>
        <w:tabs>
          <w:tab w:val="clear" w:pos="720"/>
          <w:tab w:val="num" w:pos="851"/>
        </w:tabs>
        <w:spacing w:after="0" w:line="240" w:lineRule="auto"/>
        <w:ind w:left="851" w:hanging="851"/>
        <w:jc w:val="both"/>
      </w:pPr>
      <w:proofErr w:type="gramStart"/>
      <w:r w:rsidRPr="002B2645">
        <w:t>итоговое занятие</w:t>
      </w:r>
      <w:r w:rsidR="006F1854" w:rsidRPr="002B2645">
        <w:t>: зачет, тестирование, доклад, защита творческих работ и проектов, сдача нормативов, игра, викторины, конкурсы, турниры и др.</w:t>
      </w:r>
      <w:proofErr w:type="gramEnd"/>
    </w:p>
    <w:p w:rsidR="0061558C" w:rsidRPr="002B2645" w:rsidRDefault="00EC0C30" w:rsidP="002B2645">
      <w:pPr>
        <w:numPr>
          <w:ilvl w:val="0"/>
          <w:numId w:val="22"/>
        </w:numPr>
        <w:tabs>
          <w:tab w:val="clear" w:pos="720"/>
          <w:tab w:val="num" w:pos="851"/>
        </w:tabs>
        <w:spacing w:after="0" w:line="240" w:lineRule="auto"/>
        <w:ind w:left="851" w:hanging="851"/>
        <w:jc w:val="both"/>
      </w:pPr>
      <w:r w:rsidRPr="002B2645">
        <w:t>итоговое мероприятие</w:t>
      </w:r>
      <w:r w:rsidR="006F1854" w:rsidRPr="002B2645">
        <w:t>: концерт, выставка, конкурс, соревнование, конференция и др.</w:t>
      </w:r>
    </w:p>
    <w:p w:rsidR="00EC0C30" w:rsidRPr="002B2645" w:rsidRDefault="006F1854" w:rsidP="002B2645">
      <w:pPr>
        <w:pStyle w:val="a5"/>
        <w:numPr>
          <w:ilvl w:val="1"/>
          <w:numId w:val="20"/>
        </w:numPr>
        <w:spacing w:after="0" w:line="240" w:lineRule="auto"/>
        <w:ind w:left="0" w:firstLine="851"/>
        <w:jc w:val="both"/>
      </w:pPr>
      <w:r w:rsidRPr="002B2645">
        <w:rPr>
          <w:rFonts w:eastAsia="Calibri"/>
        </w:rPr>
        <w:t>Программа итоговой аттестации (при любой форме проведения и</w:t>
      </w:r>
      <w:r w:rsidR="00EC0C30" w:rsidRPr="002B2645">
        <w:t xml:space="preserve"> любой образовательной направленности</w:t>
      </w:r>
      <w:r w:rsidRPr="002B2645">
        <w:rPr>
          <w:rFonts w:eastAsia="Calibri"/>
        </w:rPr>
        <w:t>) должна содержать методику проверки теорет</w:t>
      </w:r>
      <w:r w:rsidR="00EC0C30" w:rsidRPr="002B2645">
        <w:t xml:space="preserve">ических знаний обучающихся и </w:t>
      </w:r>
      <w:r w:rsidRPr="002B2645">
        <w:rPr>
          <w:rFonts w:eastAsia="Calibri"/>
        </w:rPr>
        <w:t xml:space="preserve">практических умений и навыков. </w:t>
      </w:r>
    </w:p>
    <w:p w:rsidR="006F1854" w:rsidRPr="002B2645" w:rsidRDefault="006F1854" w:rsidP="002B2645">
      <w:pPr>
        <w:pStyle w:val="a5"/>
        <w:numPr>
          <w:ilvl w:val="1"/>
          <w:numId w:val="20"/>
        </w:numPr>
        <w:spacing w:after="0" w:line="240" w:lineRule="auto"/>
        <w:ind w:left="0" w:firstLine="851"/>
        <w:jc w:val="both"/>
        <w:rPr>
          <w:rFonts w:eastAsia="Calibri"/>
        </w:rPr>
      </w:pPr>
      <w:r w:rsidRPr="002B2645">
        <w:rPr>
          <w:rFonts w:eastAsia="Calibri"/>
        </w:rPr>
        <w:t>Содержание итоговой аттестации определяется самим педагогом на основании содержания образовательной программы и в соответствии с ее прогнозируемыми результатами</w:t>
      </w:r>
      <w:r w:rsidR="0061558C" w:rsidRPr="002B2645">
        <w:rPr>
          <w:rFonts w:eastAsia="Calibri"/>
        </w:rPr>
        <w:t>. Например: традиционная форма итоговой аттестации в младших группах – праздник-игра с включение ведущих компонентов пройденной программы</w:t>
      </w:r>
      <w:r w:rsidR="0061558C" w:rsidRPr="002B2645">
        <w:t xml:space="preserve"> (перечисление компонентов)</w:t>
      </w:r>
      <w:r w:rsidRPr="002B2645">
        <w:rPr>
          <w:rFonts w:eastAsia="Calibri"/>
        </w:rPr>
        <w:t>.</w:t>
      </w:r>
    </w:p>
    <w:p w:rsidR="006F1854" w:rsidRPr="002B2645" w:rsidRDefault="006F1854" w:rsidP="002B2645">
      <w:pPr>
        <w:spacing w:after="0" w:line="240" w:lineRule="auto"/>
        <w:ind w:firstLine="851"/>
        <w:jc w:val="both"/>
        <w:rPr>
          <w:rFonts w:eastAsia="Calibri"/>
        </w:rPr>
      </w:pPr>
      <w:r w:rsidRPr="002B2645">
        <w:rPr>
          <w:rFonts w:eastAsia="Calibri"/>
        </w:rPr>
        <w:t>5.5. Не менее чем за месяц до проведения итоговой аттестации объединения педаго</w:t>
      </w:r>
      <w:r w:rsidR="008E68F1" w:rsidRPr="002B2645">
        <w:t>г должен письменно представить А</w:t>
      </w:r>
      <w:r w:rsidRPr="002B2645">
        <w:rPr>
          <w:rFonts w:eastAsia="Calibri"/>
        </w:rPr>
        <w:t>дминистрации Учреждения график и программу итоговой аттестации. На основании представленных заявок, не позже чем за две недели составляется общий график проведения итоговой аттестации обучающихся, утверждается директором</w:t>
      </w:r>
      <w:r w:rsidR="008E68F1" w:rsidRPr="002B2645">
        <w:t xml:space="preserve"> Учреждения</w:t>
      </w:r>
      <w:r w:rsidRPr="002B2645">
        <w:rPr>
          <w:rFonts w:eastAsia="Calibri"/>
        </w:rPr>
        <w:t xml:space="preserve"> и вывешивается на доступном для всех педагогических работников месте. </w:t>
      </w:r>
    </w:p>
    <w:p w:rsidR="006F1854" w:rsidRPr="002B2645" w:rsidRDefault="006F1854" w:rsidP="002B2645">
      <w:pPr>
        <w:spacing w:after="0" w:line="240" w:lineRule="auto"/>
        <w:ind w:firstLine="851"/>
        <w:jc w:val="both"/>
        <w:rPr>
          <w:rFonts w:eastAsia="Calibri"/>
        </w:rPr>
      </w:pPr>
      <w:r w:rsidRPr="002B2645">
        <w:rPr>
          <w:rFonts w:eastAsia="Calibri"/>
        </w:rPr>
        <w:t xml:space="preserve">5.6. Для проведения итоговой аттестации </w:t>
      </w:r>
      <w:proofErr w:type="gramStart"/>
      <w:r w:rsidRPr="002B2645">
        <w:rPr>
          <w:rFonts w:eastAsia="Calibri"/>
        </w:rPr>
        <w:t>обучающихся</w:t>
      </w:r>
      <w:proofErr w:type="gramEnd"/>
      <w:r w:rsidRPr="002B2645">
        <w:rPr>
          <w:rFonts w:eastAsia="Calibri"/>
        </w:rPr>
        <w:t xml:space="preserve"> формируется аттестационная комиссия, в соста</w:t>
      </w:r>
      <w:r w:rsidR="008E68F1" w:rsidRPr="002B2645">
        <w:t>в которой входят представители А</w:t>
      </w:r>
      <w:r w:rsidRPr="002B2645">
        <w:rPr>
          <w:rFonts w:eastAsia="Calibri"/>
        </w:rPr>
        <w:t xml:space="preserve">дминистрации Учреждения, методисты, педагоги дополнительного образования (имеющие первую и высшую </w:t>
      </w:r>
      <w:r w:rsidR="008E68F1" w:rsidRPr="002B2645">
        <w:t xml:space="preserve">квалификационную </w:t>
      </w:r>
      <w:r w:rsidRPr="002B2645">
        <w:rPr>
          <w:rFonts w:eastAsia="Calibri"/>
        </w:rPr>
        <w:t xml:space="preserve">категорию). </w:t>
      </w:r>
    </w:p>
    <w:p w:rsidR="006F1854" w:rsidRPr="002B2645" w:rsidRDefault="006F1854" w:rsidP="002B2645">
      <w:pPr>
        <w:spacing w:after="0" w:line="240" w:lineRule="auto"/>
        <w:ind w:firstLine="851"/>
        <w:jc w:val="center"/>
        <w:rPr>
          <w:rFonts w:eastAsia="Calibri"/>
        </w:rPr>
      </w:pPr>
    </w:p>
    <w:p w:rsidR="006F1854" w:rsidRPr="002B2645" w:rsidRDefault="006F1854" w:rsidP="002B2645">
      <w:pPr>
        <w:pStyle w:val="a5"/>
        <w:numPr>
          <w:ilvl w:val="0"/>
          <w:numId w:val="20"/>
        </w:numPr>
        <w:spacing w:after="0" w:line="240" w:lineRule="auto"/>
        <w:ind w:left="0"/>
        <w:jc w:val="center"/>
        <w:rPr>
          <w:b/>
        </w:rPr>
      </w:pPr>
      <w:r w:rsidRPr="002B2645">
        <w:rPr>
          <w:rFonts w:eastAsia="Calibri"/>
          <w:b/>
        </w:rPr>
        <w:t xml:space="preserve">Критерии оценки </w:t>
      </w:r>
      <w:r w:rsidR="008E68F1" w:rsidRPr="002B2645">
        <w:rPr>
          <w:b/>
        </w:rPr>
        <w:t>результатов итоговой аттестации</w:t>
      </w:r>
    </w:p>
    <w:p w:rsidR="0061558C" w:rsidRPr="002B2645" w:rsidRDefault="0061558C" w:rsidP="002B2645">
      <w:pPr>
        <w:pStyle w:val="a5"/>
        <w:numPr>
          <w:ilvl w:val="1"/>
          <w:numId w:val="20"/>
        </w:numPr>
        <w:spacing w:after="0" w:line="240" w:lineRule="auto"/>
        <w:ind w:left="0" w:firstLine="851"/>
        <w:jc w:val="both"/>
        <w:rPr>
          <w:rFonts w:eastAsia="Calibri"/>
        </w:rPr>
      </w:pPr>
      <w:r w:rsidRPr="002B2645">
        <w:rPr>
          <w:rFonts w:eastAsia="Calibri"/>
        </w:rPr>
        <w:t>Итоговая аттестация обучающихся является обязательной и проводится в конце каждого учебного года с целью определения уровня усвоения программы, полученных знаний, умений и навыков. Итоговая аттестация представляет собой комплексный контроль обучения детей прог</w:t>
      </w:r>
      <w:r w:rsidRPr="002B2645">
        <w:t xml:space="preserve">раммам Учреждения </w:t>
      </w:r>
      <w:r w:rsidRPr="002B2645">
        <w:rPr>
          <w:rFonts w:eastAsia="Calibri"/>
        </w:rPr>
        <w:t>и включает четыре пункта:</w:t>
      </w:r>
      <w:r w:rsidRPr="002B2645">
        <w:t xml:space="preserve"> теория, практика, </w:t>
      </w:r>
      <w:r w:rsidRPr="002B2645">
        <w:rPr>
          <w:rFonts w:eastAsia="Calibri"/>
        </w:rPr>
        <w:t>уровень личностного развития</w:t>
      </w:r>
      <w:r w:rsidRPr="002B2645">
        <w:t xml:space="preserve">, </w:t>
      </w:r>
      <w:r w:rsidRPr="002B2645">
        <w:rPr>
          <w:rFonts w:eastAsia="Calibri"/>
        </w:rPr>
        <w:t>фиксация участия обучающихся в мероприятиях различного уровня</w:t>
      </w:r>
    </w:p>
    <w:p w:rsidR="006F1854" w:rsidRPr="002B2645" w:rsidRDefault="006F1854" w:rsidP="002B2645">
      <w:pPr>
        <w:pStyle w:val="a5"/>
        <w:numPr>
          <w:ilvl w:val="1"/>
          <w:numId w:val="20"/>
        </w:numPr>
        <w:spacing w:after="0" w:line="240" w:lineRule="auto"/>
        <w:ind w:left="0" w:firstLine="851"/>
        <w:jc w:val="both"/>
        <w:rPr>
          <w:rFonts w:eastAsia="Calibri"/>
        </w:rPr>
      </w:pPr>
      <w:r w:rsidRPr="002B2645">
        <w:rPr>
          <w:rFonts w:eastAsia="Calibri"/>
        </w:rPr>
        <w:t xml:space="preserve">Критерии оценки уровня теоретической подготовки </w:t>
      </w:r>
      <w:proofErr w:type="gramStart"/>
      <w:r w:rsidRPr="002B2645">
        <w:rPr>
          <w:rFonts w:eastAsia="Calibri"/>
        </w:rPr>
        <w:t>обучающихся</w:t>
      </w:r>
      <w:proofErr w:type="gramEnd"/>
      <w:r w:rsidRPr="002B2645">
        <w:rPr>
          <w:rFonts w:eastAsia="Calibri"/>
        </w:rPr>
        <w:t>:</w:t>
      </w:r>
    </w:p>
    <w:p w:rsidR="006F1854" w:rsidRPr="002B2645" w:rsidRDefault="006F1854" w:rsidP="002B2645">
      <w:pPr>
        <w:numPr>
          <w:ilvl w:val="0"/>
          <w:numId w:val="22"/>
        </w:numPr>
        <w:tabs>
          <w:tab w:val="clear" w:pos="720"/>
          <w:tab w:val="num" w:pos="851"/>
        </w:tabs>
        <w:spacing w:after="0" w:line="240" w:lineRule="auto"/>
        <w:ind w:left="851" w:hanging="851"/>
        <w:jc w:val="both"/>
      </w:pPr>
      <w:r w:rsidRPr="002B2645">
        <w:t>соответствие уровня теоретических знаний требования</w:t>
      </w:r>
      <w:r w:rsidR="008E68F1" w:rsidRPr="002B2645">
        <w:t xml:space="preserve"> дополнительной образовательной программы</w:t>
      </w:r>
      <w:r w:rsidRPr="002B2645">
        <w:t>;</w:t>
      </w:r>
    </w:p>
    <w:p w:rsidR="006F1854" w:rsidRPr="002B2645" w:rsidRDefault="006F1854" w:rsidP="002B2645">
      <w:pPr>
        <w:numPr>
          <w:ilvl w:val="0"/>
          <w:numId w:val="22"/>
        </w:numPr>
        <w:tabs>
          <w:tab w:val="clear" w:pos="720"/>
          <w:tab w:val="num" w:pos="851"/>
        </w:tabs>
        <w:spacing w:after="0" w:line="240" w:lineRule="auto"/>
        <w:ind w:left="851" w:hanging="851"/>
        <w:jc w:val="both"/>
      </w:pPr>
      <w:r w:rsidRPr="002B2645">
        <w:t>широта кругозора</w:t>
      </w:r>
      <w:r w:rsidR="00166EBB" w:rsidRPr="002B2645">
        <w:t xml:space="preserve"> в выбранной области</w:t>
      </w:r>
      <w:r w:rsidRPr="002B2645">
        <w:t>;</w:t>
      </w:r>
    </w:p>
    <w:p w:rsidR="006F1854" w:rsidRPr="002B2645" w:rsidRDefault="006F1854" w:rsidP="002B2645">
      <w:pPr>
        <w:numPr>
          <w:ilvl w:val="0"/>
          <w:numId w:val="22"/>
        </w:numPr>
        <w:tabs>
          <w:tab w:val="clear" w:pos="720"/>
          <w:tab w:val="num" w:pos="851"/>
        </w:tabs>
        <w:spacing w:after="0" w:line="240" w:lineRule="auto"/>
        <w:ind w:left="851" w:hanging="851"/>
        <w:jc w:val="both"/>
      </w:pPr>
      <w:r w:rsidRPr="002B2645">
        <w:t>свобода восприятия теоретической информации;</w:t>
      </w:r>
    </w:p>
    <w:p w:rsidR="006F1854" w:rsidRPr="002B2645" w:rsidRDefault="00166EBB" w:rsidP="002B2645">
      <w:pPr>
        <w:numPr>
          <w:ilvl w:val="0"/>
          <w:numId w:val="22"/>
        </w:numPr>
        <w:tabs>
          <w:tab w:val="clear" w:pos="720"/>
          <w:tab w:val="num" w:pos="851"/>
        </w:tabs>
        <w:spacing w:after="0" w:line="240" w:lineRule="auto"/>
        <w:ind w:left="851" w:hanging="851"/>
        <w:jc w:val="both"/>
      </w:pPr>
      <w:r w:rsidRPr="002B2645">
        <w:t>развитие</w:t>
      </w:r>
      <w:r w:rsidR="006F1854" w:rsidRPr="002B2645">
        <w:t xml:space="preserve"> навыков работы со специальной литературой;</w:t>
      </w:r>
    </w:p>
    <w:p w:rsidR="00166EBB" w:rsidRPr="002B2645" w:rsidRDefault="006F1854" w:rsidP="002B2645">
      <w:pPr>
        <w:numPr>
          <w:ilvl w:val="0"/>
          <w:numId w:val="22"/>
        </w:numPr>
        <w:tabs>
          <w:tab w:val="clear" w:pos="720"/>
          <w:tab w:val="num" w:pos="851"/>
        </w:tabs>
        <w:spacing w:after="0" w:line="240" w:lineRule="auto"/>
        <w:ind w:left="851" w:hanging="851"/>
        <w:jc w:val="both"/>
      </w:pPr>
      <w:r w:rsidRPr="002B2645">
        <w:t>осмысленность и свобода использования специальной терминологии.</w:t>
      </w:r>
    </w:p>
    <w:p w:rsidR="006F1854" w:rsidRPr="002B2645" w:rsidRDefault="006F1854" w:rsidP="002B2645">
      <w:pPr>
        <w:spacing w:after="0" w:line="240" w:lineRule="auto"/>
        <w:ind w:firstLine="851"/>
        <w:jc w:val="both"/>
        <w:rPr>
          <w:rFonts w:eastAsia="Calibri"/>
        </w:rPr>
      </w:pPr>
      <w:r w:rsidRPr="002B2645">
        <w:rPr>
          <w:rFonts w:eastAsia="Calibri"/>
        </w:rPr>
        <w:t xml:space="preserve">6.2. Критерии оценки уровня практической подготовки </w:t>
      </w:r>
      <w:proofErr w:type="gramStart"/>
      <w:r w:rsidRPr="002B2645">
        <w:rPr>
          <w:rFonts w:eastAsia="Calibri"/>
        </w:rPr>
        <w:t>обучающихся</w:t>
      </w:r>
      <w:proofErr w:type="gramEnd"/>
      <w:r w:rsidRPr="002B2645">
        <w:rPr>
          <w:rFonts w:eastAsia="Calibri"/>
        </w:rPr>
        <w:t>:</w:t>
      </w:r>
    </w:p>
    <w:p w:rsidR="006F1854" w:rsidRPr="002B2645" w:rsidRDefault="006F1854" w:rsidP="002B2645">
      <w:pPr>
        <w:numPr>
          <w:ilvl w:val="0"/>
          <w:numId w:val="22"/>
        </w:numPr>
        <w:tabs>
          <w:tab w:val="clear" w:pos="720"/>
          <w:tab w:val="num" w:pos="851"/>
        </w:tabs>
        <w:spacing w:after="0" w:line="240" w:lineRule="auto"/>
        <w:ind w:left="851" w:hanging="851"/>
        <w:jc w:val="both"/>
      </w:pPr>
      <w:r w:rsidRPr="002B2645">
        <w:lastRenderedPageBreak/>
        <w:t>соответствие уровня развития практических умений и навыков требованиям</w:t>
      </w:r>
      <w:r w:rsidR="00166EBB" w:rsidRPr="002B2645">
        <w:t xml:space="preserve"> дополнительной образовательной программы</w:t>
      </w:r>
      <w:r w:rsidRPr="002B2645">
        <w:t>;</w:t>
      </w:r>
    </w:p>
    <w:p w:rsidR="006F1854" w:rsidRPr="002B2645" w:rsidRDefault="006F1854" w:rsidP="002B2645">
      <w:pPr>
        <w:numPr>
          <w:ilvl w:val="0"/>
          <w:numId w:val="22"/>
        </w:numPr>
        <w:tabs>
          <w:tab w:val="clear" w:pos="720"/>
          <w:tab w:val="num" w:pos="851"/>
        </w:tabs>
        <w:spacing w:after="0" w:line="240" w:lineRule="auto"/>
        <w:ind w:left="851" w:hanging="851"/>
        <w:jc w:val="both"/>
      </w:pPr>
      <w:r w:rsidRPr="002B2645">
        <w:t>свобода владения специальным оборудованием и оснащением;</w:t>
      </w:r>
    </w:p>
    <w:p w:rsidR="006F1854" w:rsidRPr="002B2645" w:rsidRDefault="006F1854" w:rsidP="002B2645">
      <w:pPr>
        <w:numPr>
          <w:ilvl w:val="0"/>
          <w:numId w:val="22"/>
        </w:numPr>
        <w:tabs>
          <w:tab w:val="clear" w:pos="720"/>
          <w:tab w:val="num" w:pos="851"/>
        </w:tabs>
        <w:spacing w:after="0" w:line="240" w:lineRule="auto"/>
        <w:ind w:left="851" w:hanging="851"/>
        <w:jc w:val="both"/>
      </w:pPr>
      <w:r w:rsidRPr="002B2645">
        <w:t>качество выполнения практического задания;</w:t>
      </w:r>
    </w:p>
    <w:p w:rsidR="00166EBB" w:rsidRPr="002B2645" w:rsidRDefault="006F1854" w:rsidP="002B2645">
      <w:pPr>
        <w:numPr>
          <w:ilvl w:val="0"/>
          <w:numId w:val="22"/>
        </w:numPr>
        <w:tabs>
          <w:tab w:val="clear" w:pos="720"/>
          <w:tab w:val="num" w:pos="851"/>
        </w:tabs>
        <w:spacing w:after="0" w:line="240" w:lineRule="auto"/>
        <w:ind w:left="851" w:hanging="851"/>
        <w:jc w:val="both"/>
      </w:pPr>
      <w:r w:rsidRPr="002B2645">
        <w:t>технологичность практической деятельности.</w:t>
      </w:r>
    </w:p>
    <w:p w:rsidR="006F1854" w:rsidRPr="002B2645" w:rsidRDefault="006F1854" w:rsidP="002B2645">
      <w:pPr>
        <w:spacing w:after="0" w:line="240" w:lineRule="auto"/>
        <w:ind w:firstLine="851"/>
        <w:jc w:val="both"/>
        <w:rPr>
          <w:rFonts w:eastAsia="Calibri"/>
        </w:rPr>
      </w:pPr>
      <w:r w:rsidRPr="002B2645">
        <w:rPr>
          <w:rFonts w:eastAsia="Calibri"/>
        </w:rPr>
        <w:t xml:space="preserve">6.3. Критерии оценки уровня </w:t>
      </w:r>
      <w:r w:rsidR="00166EBB" w:rsidRPr="002B2645">
        <w:t>личностного развития</w:t>
      </w:r>
      <w:r w:rsidRPr="002B2645">
        <w:rPr>
          <w:rFonts w:eastAsia="Calibri"/>
        </w:rPr>
        <w:t xml:space="preserve"> детей:</w:t>
      </w:r>
    </w:p>
    <w:p w:rsidR="006F1854" w:rsidRPr="002B2645" w:rsidRDefault="006F1854" w:rsidP="002B2645">
      <w:pPr>
        <w:numPr>
          <w:ilvl w:val="0"/>
          <w:numId w:val="22"/>
        </w:numPr>
        <w:tabs>
          <w:tab w:val="clear" w:pos="720"/>
          <w:tab w:val="num" w:pos="851"/>
        </w:tabs>
        <w:spacing w:after="0" w:line="240" w:lineRule="auto"/>
        <w:ind w:left="851" w:hanging="851"/>
        <w:jc w:val="both"/>
      </w:pPr>
      <w:r w:rsidRPr="002B2645">
        <w:t>культура поведения</w:t>
      </w:r>
      <w:r w:rsidR="00166EBB" w:rsidRPr="002B2645">
        <w:t xml:space="preserve"> и межличностных отношений со сверстниками и педагогом, коммуникативность</w:t>
      </w:r>
      <w:r w:rsidRPr="002B2645">
        <w:t>;</w:t>
      </w:r>
    </w:p>
    <w:p w:rsidR="00166EBB" w:rsidRPr="002B2645" w:rsidRDefault="00166EBB" w:rsidP="002B2645">
      <w:pPr>
        <w:numPr>
          <w:ilvl w:val="0"/>
          <w:numId w:val="22"/>
        </w:numPr>
        <w:tabs>
          <w:tab w:val="clear" w:pos="720"/>
          <w:tab w:val="num" w:pos="851"/>
        </w:tabs>
        <w:spacing w:after="0" w:line="240" w:lineRule="auto"/>
        <w:ind w:left="851" w:hanging="851"/>
        <w:jc w:val="both"/>
      </w:pPr>
      <w:r w:rsidRPr="002B2645">
        <w:t>ответственность;</w:t>
      </w:r>
    </w:p>
    <w:p w:rsidR="00166EBB" w:rsidRPr="002B2645" w:rsidRDefault="00166EBB" w:rsidP="002B2645">
      <w:pPr>
        <w:numPr>
          <w:ilvl w:val="0"/>
          <w:numId w:val="22"/>
        </w:numPr>
        <w:tabs>
          <w:tab w:val="clear" w:pos="720"/>
          <w:tab w:val="num" w:pos="851"/>
        </w:tabs>
        <w:spacing w:after="0" w:line="240" w:lineRule="auto"/>
        <w:ind w:left="851" w:hanging="851"/>
        <w:jc w:val="both"/>
      </w:pPr>
      <w:r w:rsidRPr="002B2645">
        <w:t>инициативность;</w:t>
      </w:r>
    </w:p>
    <w:p w:rsidR="006F1854" w:rsidRPr="002B2645" w:rsidRDefault="006F1854" w:rsidP="002B2645">
      <w:pPr>
        <w:numPr>
          <w:ilvl w:val="0"/>
          <w:numId w:val="22"/>
        </w:numPr>
        <w:tabs>
          <w:tab w:val="clear" w:pos="720"/>
          <w:tab w:val="num" w:pos="851"/>
        </w:tabs>
        <w:spacing w:after="0" w:line="240" w:lineRule="auto"/>
        <w:ind w:left="851" w:hanging="851"/>
        <w:jc w:val="both"/>
      </w:pPr>
      <w:r w:rsidRPr="002B2645">
        <w:t>творческое отношение к выполнению практического задания;</w:t>
      </w:r>
    </w:p>
    <w:p w:rsidR="006F1854" w:rsidRPr="002B2645" w:rsidRDefault="006F1854" w:rsidP="002B2645">
      <w:pPr>
        <w:numPr>
          <w:ilvl w:val="0"/>
          <w:numId w:val="22"/>
        </w:numPr>
        <w:tabs>
          <w:tab w:val="clear" w:pos="720"/>
          <w:tab w:val="num" w:pos="851"/>
        </w:tabs>
        <w:spacing w:after="0" w:line="240" w:lineRule="auto"/>
        <w:ind w:left="851" w:hanging="851"/>
        <w:jc w:val="both"/>
      </w:pPr>
      <w:r w:rsidRPr="002B2645">
        <w:t>аккуратность и ответственность при работе;</w:t>
      </w:r>
    </w:p>
    <w:p w:rsidR="00166EBB" w:rsidRPr="002B2645" w:rsidRDefault="006F1854" w:rsidP="002B2645">
      <w:pPr>
        <w:numPr>
          <w:ilvl w:val="0"/>
          <w:numId w:val="22"/>
        </w:numPr>
        <w:tabs>
          <w:tab w:val="clear" w:pos="720"/>
          <w:tab w:val="num" w:pos="851"/>
        </w:tabs>
        <w:spacing w:after="0" w:line="240" w:lineRule="auto"/>
        <w:ind w:left="851" w:hanging="851"/>
        <w:jc w:val="both"/>
      </w:pPr>
      <w:r w:rsidRPr="002B2645">
        <w:t>развитость специальных способностей.</w:t>
      </w:r>
    </w:p>
    <w:p w:rsidR="006F1854" w:rsidRPr="002B2645" w:rsidRDefault="00166EBB" w:rsidP="002B2645">
      <w:pPr>
        <w:spacing w:after="0" w:line="240" w:lineRule="auto"/>
        <w:ind w:firstLine="851"/>
        <w:jc w:val="both"/>
      </w:pPr>
      <w:r w:rsidRPr="002B2645">
        <w:t xml:space="preserve">6.4. </w:t>
      </w:r>
      <w:proofErr w:type="gramStart"/>
      <w:r w:rsidRPr="002B2645">
        <w:t xml:space="preserve">В протокол результата обучения по дополнительной образовательной программе внесён пункт «творческий достижении», где педагог </w:t>
      </w:r>
      <w:r w:rsidR="0061558C" w:rsidRPr="002B2645">
        <w:t>фиксирует</w:t>
      </w:r>
      <w:r w:rsidR="006E6100" w:rsidRPr="002B2645">
        <w:t>:</w:t>
      </w:r>
      <w:r w:rsidRPr="002B2645">
        <w:t xml:space="preserve"> в каких мероприятиях принял участие тот или иной обучающийся</w:t>
      </w:r>
      <w:r w:rsidR="006E6100" w:rsidRPr="002B2645">
        <w:t>, результат участия (призовое место, сертификат участника, публикация, повышение спортивного разряда и т.д.), что так же учитывается при выставлении итоговой оценке</w:t>
      </w:r>
      <w:r w:rsidR="0024737A" w:rsidRPr="002B2645">
        <w:t>.</w:t>
      </w:r>
      <w:proofErr w:type="gramEnd"/>
    </w:p>
    <w:p w:rsidR="0024737A" w:rsidRPr="002B2645" w:rsidRDefault="0024737A" w:rsidP="002B2645">
      <w:pPr>
        <w:spacing w:after="0" w:line="240" w:lineRule="auto"/>
        <w:ind w:firstLine="851"/>
        <w:jc w:val="both"/>
        <w:rPr>
          <w:rFonts w:eastAsia="Calibri"/>
        </w:rPr>
      </w:pPr>
    </w:p>
    <w:p w:rsidR="006F1854" w:rsidRPr="002B2645" w:rsidRDefault="006F1854" w:rsidP="002B2645">
      <w:pPr>
        <w:pStyle w:val="a5"/>
        <w:numPr>
          <w:ilvl w:val="0"/>
          <w:numId w:val="20"/>
        </w:numPr>
        <w:spacing w:after="0" w:line="240" w:lineRule="auto"/>
        <w:ind w:left="0" w:firstLine="0"/>
        <w:jc w:val="center"/>
        <w:rPr>
          <w:b/>
        </w:rPr>
      </w:pPr>
      <w:r w:rsidRPr="002B2645">
        <w:rPr>
          <w:rFonts w:eastAsia="Calibri"/>
          <w:b/>
        </w:rPr>
        <w:t xml:space="preserve">Оценка, оформление и анализ </w:t>
      </w:r>
      <w:r w:rsidR="006E6100" w:rsidRPr="002B2645">
        <w:rPr>
          <w:b/>
        </w:rPr>
        <w:t>результатов итоговой аттестации</w:t>
      </w:r>
    </w:p>
    <w:p w:rsidR="006F1854" w:rsidRPr="002B2645" w:rsidRDefault="006F1854" w:rsidP="002B2645">
      <w:pPr>
        <w:pStyle w:val="a5"/>
        <w:numPr>
          <w:ilvl w:val="1"/>
          <w:numId w:val="20"/>
        </w:numPr>
        <w:spacing w:after="0" w:line="240" w:lineRule="auto"/>
        <w:ind w:left="0" w:firstLine="851"/>
        <w:jc w:val="both"/>
        <w:rPr>
          <w:rFonts w:eastAsia="Calibri"/>
        </w:rPr>
      </w:pPr>
      <w:r w:rsidRPr="002B2645">
        <w:rPr>
          <w:rFonts w:eastAsia="Calibri"/>
        </w:rPr>
        <w:t xml:space="preserve">Результаты итоговой аттестации </w:t>
      </w:r>
      <w:proofErr w:type="gramStart"/>
      <w:r w:rsidRPr="002B2645">
        <w:rPr>
          <w:rFonts w:eastAsia="Calibri"/>
        </w:rPr>
        <w:t>обучающихся</w:t>
      </w:r>
      <w:proofErr w:type="gramEnd"/>
      <w:r w:rsidRPr="002B2645">
        <w:rPr>
          <w:rFonts w:eastAsia="Calibri"/>
        </w:rPr>
        <w:t xml:space="preserve"> должны оцениваться таким образом, чтобы можно было определить:</w:t>
      </w:r>
    </w:p>
    <w:p w:rsidR="006F1854" w:rsidRPr="002B2645" w:rsidRDefault="006F1854" w:rsidP="002B2645">
      <w:pPr>
        <w:numPr>
          <w:ilvl w:val="0"/>
          <w:numId w:val="22"/>
        </w:numPr>
        <w:tabs>
          <w:tab w:val="clear" w:pos="720"/>
          <w:tab w:val="num" w:pos="851"/>
        </w:tabs>
        <w:spacing w:after="0" w:line="240" w:lineRule="auto"/>
        <w:ind w:left="851" w:hanging="851"/>
        <w:jc w:val="both"/>
      </w:pPr>
      <w:r w:rsidRPr="002B2645">
        <w:t>насколько достигнуты прогнозируемые результаты программы каждым ребенком;</w:t>
      </w:r>
    </w:p>
    <w:p w:rsidR="006F1854" w:rsidRPr="002B2645" w:rsidRDefault="006F1854" w:rsidP="002B2645">
      <w:pPr>
        <w:numPr>
          <w:ilvl w:val="0"/>
          <w:numId w:val="22"/>
        </w:numPr>
        <w:tabs>
          <w:tab w:val="clear" w:pos="720"/>
          <w:tab w:val="num" w:pos="851"/>
        </w:tabs>
        <w:spacing w:after="0" w:line="240" w:lineRule="auto"/>
        <w:ind w:left="851" w:hanging="851"/>
        <w:jc w:val="both"/>
      </w:pPr>
      <w:r w:rsidRPr="002B2645">
        <w:t>полноту выполнения образовательной программы;</w:t>
      </w:r>
    </w:p>
    <w:p w:rsidR="006F1854" w:rsidRPr="002B2645" w:rsidRDefault="006F1854" w:rsidP="002B2645">
      <w:pPr>
        <w:numPr>
          <w:ilvl w:val="0"/>
          <w:numId w:val="22"/>
        </w:numPr>
        <w:tabs>
          <w:tab w:val="clear" w:pos="720"/>
          <w:tab w:val="num" w:pos="851"/>
        </w:tabs>
        <w:spacing w:after="0" w:line="240" w:lineRule="auto"/>
        <w:ind w:left="851" w:hanging="851"/>
        <w:jc w:val="both"/>
      </w:pPr>
      <w:r w:rsidRPr="002B2645">
        <w:t>результативность деятельности ребенка в течение всего учебного года.</w:t>
      </w:r>
    </w:p>
    <w:p w:rsidR="006F1854" w:rsidRPr="002B2645" w:rsidRDefault="006F1854" w:rsidP="002B2645">
      <w:pPr>
        <w:pStyle w:val="a5"/>
        <w:numPr>
          <w:ilvl w:val="1"/>
          <w:numId w:val="20"/>
        </w:numPr>
        <w:spacing w:after="0" w:line="240" w:lineRule="auto"/>
        <w:ind w:left="0" w:firstLine="851"/>
        <w:jc w:val="both"/>
        <w:rPr>
          <w:rFonts w:eastAsia="Calibri"/>
        </w:rPr>
      </w:pPr>
      <w:r w:rsidRPr="002B2645">
        <w:rPr>
          <w:rFonts w:eastAsia="Calibri"/>
        </w:rPr>
        <w:t xml:space="preserve">Результаты итоговой аттестации фиксируются в «Протоколе </w:t>
      </w:r>
      <w:r w:rsidR="006E6100" w:rsidRPr="002B2645">
        <w:t xml:space="preserve">результатов </w:t>
      </w:r>
      <w:proofErr w:type="gramStart"/>
      <w:r w:rsidR="006E6100" w:rsidRPr="002B2645">
        <w:t>обучения</w:t>
      </w:r>
      <w:proofErr w:type="gramEnd"/>
      <w:r w:rsidR="006E6100" w:rsidRPr="002B2645">
        <w:t xml:space="preserve"> по дополнительной образовательной программе</w:t>
      </w:r>
      <w:r w:rsidRPr="002B2645">
        <w:rPr>
          <w:rFonts w:eastAsia="Calibri"/>
        </w:rPr>
        <w:t>», который является одним из отчетных документов</w:t>
      </w:r>
      <w:r w:rsidR="006E6100" w:rsidRPr="002B2645">
        <w:t xml:space="preserve"> педагога дополнительного образования и хранится в А</w:t>
      </w:r>
      <w:r w:rsidRPr="002B2645">
        <w:rPr>
          <w:rFonts w:eastAsia="Calibri"/>
        </w:rPr>
        <w:t xml:space="preserve">дминистрации Учреждения. </w:t>
      </w:r>
    </w:p>
    <w:p w:rsidR="006F1854" w:rsidRPr="002B2645" w:rsidRDefault="006F1854" w:rsidP="002B2645">
      <w:pPr>
        <w:pStyle w:val="a5"/>
        <w:numPr>
          <w:ilvl w:val="1"/>
          <w:numId w:val="20"/>
        </w:numPr>
        <w:spacing w:after="0" w:line="240" w:lineRule="auto"/>
        <w:ind w:left="0" w:firstLine="851"/>
        <w:jc w:val="both"/>
        <w:rPr>
          <w:rFonts w:eastAsia="Calibri"/>
        </w:rPr>
      </w:pPr>
      <w:r w:rsidRPr="002B2645">
        <w:rPr>
          <w:rFonts w:eastAsia="Calibri"/>
        </w:rPr>
        <w:t>Результаты ито</w:t>
      </w:r>
      <w:r w:rsidR="0024737A" w:rsidRPr="002B2645">
        <w:t>говой аттестации анализируются А</w:t>
      </w:r>
      <w:r w:rsidRPr="002B2645">
        <w:rPr>
          <w:rFonts w:eastAsia="Calibri"/>
        </w:rPr>
        <w:t>дминистрацией Учреждения совместно с педагогами по следующим параметрам:</w:t>
      </w:r>
    </w:p>
    <w:p w:rsidR="006F1854" w:rsidRPr="002B2645" w:rsidRDefault="006F1854" w:rsidP="002B2645">
      <w:pPr>
        <w:numPr>
          <w:ilvl w:val="0"/>
          <w:numId w:val="22"/>
        </w:numPr>
        <w:tabs>
          <w:tab w:val="clear" w:pos="720"/>
          <w:tab w:val="num" w:pos="851"/>
        </w:tabs>
        <w:spacing w:after="0" w:line="240" w:lineRule="auto"/>
        <w:ind w:left="851" w:hanging="851"/>
        <w:jc w:val="both"/>
      </w:pPr>
      <w:r w:rsidRPr="002B2645">
        <w:t xml:space="preserve">количество </w:t>
      </w:r>
      <w:proofErr w:type="gramStart"/>
      <w:r w:rsidRPr="002B2645">
        <w:t>обучающихся</w:t>
      </w:r>
      <w:proofErr w:type="gramEnd"/>
      <w:r w:rsidRPr="002B2645">
        <w:t>, полностью освоивших образовательную программу</w:t>
      </w:r>
      <w:r w:rsidR="0024737A" w:rsidRPr="002B2645">
        <w:t xml:space="preserve"> (%)</w:t>
      </w:r>
      <w:r w:rsidRPr="002B2645">
        <w:t>, освоивших программу в необходимой степени</w:t>
      </w:r>
      <w:r w:rsidR="0024737A" w:rsidRPr="002B2645">
        <w:t xml:space="preserve"> (%)</w:t>
      </w:r>
      <w:r w:rsidRPr="002B2645">
        <w:t>, не освоивших программу</w:t>
      </w:r>
      <w:r w:rsidR="0024737A" w:rsidRPr="002B2645">
        <w:t xml:space="preserve"> (%)</w:t>
      </w:r>
      <w:r w:rsidRPr="002B2645">
        <w:t>;</w:t>
      </w:r>
    </w:p>
    <w:p w:rsidR="006F1854" w:rsidRPr="002B2645" w:rsidRDefault="0024737A" w:rsidP="002B2645">
      <w:pPr>
        <w:numPr>
          <w:ilvl w:val="0"/>
          <w:numId w:val="22"/>
        </w:numPr>
        <w:tabs>
          <w:tab w:val="clear" w:pos="720"/>
          <w:tab w:val="num" w:pos="851"/>
        </w:tabs>
        <w:spacing w:after="0" w:line="240" w:lineRule="auto"/>
        <w:ind w:left="851" w:hanging="851"/>
        <w:jc w:val="both"/>
      </w:pPr>
      <w:r w:rsidRPr="002B2645">
        <w:t xml:space="preserve">основные </w:t>
      </w:r>
      <w:r w:rsidR="006F1854" w:rsidRPr="002B2645">
        <w:t>причины невыполнения детьми образовательной программы;</w:t>
      </w:r>
    </w:p>
    <w:p w:rsidR="006F1854" w:rsidRPr="002B2645" w:rsidRDefault="006F1854" w:rsidP="002B2645">
      <w:pPr>
        <w:numPr>
          <w:ilvl w:val="0"/>
          <w:numId w:val="22"/>
        </w:numPr>
        <w:tabs>
          <w:tab w:val="clear" w:pos="720"/>
          <w:tab w:val="num" w:pos="851"/>
        </w:tabs>
        <w:spacing w:after="0" w:line="240" w:lineRule="auto"/>
        <w:ind w:left="851" w:hanging="851"/>
        <w:jc w:val="both"/>
      </w:pPr>
      <w:r w:rsidRPr="002B2645">
        <w:t xml:space="preserve">необходимость </w:t>
      </w:r>
      <w:r w:rsidR="0024737A" w:rsidRPr="002B2645">
        <w:t xml:space="preserve">и направление </w:t>
      </w:r>
      <w:r w:rsidRPr="002B2645">
        <w:t>коррекции программы.</w:t>
      </w:r>
    </w:p>
    <w:p w:rsidR="0061558C" w:rsidRPr="002B2645" w:rsidRDefault="0061558C" w:rsidP="002B2645">
      <w:pPr>
        <w:pStyle w:val="a5"/>
        <w:numPr>
          <w:ilvl w:val="1"/>
          <w:numId w:val="20"/>
        </w:numPr>
        <w:spacing w:after="0" w:line="240" w:lineRule="auto"/>
        <w:ind w:left="0" w:firstLine="851"/>
        <w:jc w:val="both"/>
        <w:rPr>
          <w:rFonts w:eastAsia="Calibri"/>
        </w:rPr>
      </w:pPr>
      <w:r w:rsidRPr="002B2645">
        <w:rPr>
          <w:rFonts w:eastAsia="Calibri"/>
        </w:rPr>
        <w:t>Лицам, прошедшим итоговую аттестацию выдаётся Удостоверение о прохождении определённой программы и получении дополнительного образования в определённый период времени, заверенное подписями членов экзаменационной комиссии, директора и печатью Учреждения.</w:t>
      </w:r>
    </w:p>
    <w:p w:rsidR="0061558C" w:rsidRPr="002B2645" w:rsidRDefault="0061558C" w:rsidP="002B2645">
      <w:pPr>
        <w:pStyle w:val="a5"/>
        <w:numPr>
          <w:ilvl w:val="1"/>
          <w:numId w:val="20"/>
        </w:numPr>
        <w:spacing w:after="0" w:line="240" w:lineRule="auto"/>
        <w:ind w:left="0" w:firstLine="851"/>
        <w:jc w:val="both"/>
        <w:rPr>
          <w:rFonts w:eastAsia="Calibri"/>
        </w:rPr>
      </w:pPr>
      <w:r w:rsidRPr="002B2645">
        <w:rPr>
          <w:rFonts w:eastAsia="Calibri"/>
        </w:rPr>
        <w:t>Система контроля и оценка творческих достижений дает возможность проследить динамику развития каждого ребенка, выявить одаренных детей, создать условия для дальнейшего форми</w:t>
      </w:r>
      <w:r w:rsidR="00C127E3" w:rsidRPr="002B2645">
        <w:rPr>
          <w:rFonts w:eastAsia="Calibri"/>
        </w:rPr>
        <w:t xml:space="preserve">рования и развития творческого </w:t>
      </w:r>
      <w:r w:rsidRPr="002B2645">
        <w:rPr>
          <w:rFonts w:eastAsia="Calibri"/>
        </w:rPr>
        <w:t>потенциала каждого ребёнка.</w:t>
      </w:r>
    </w:p>
    <w:p w:rsidR="006F1854" w:rsidRPr="002B2645" w:rsidRDefault="006F1854" w:rsidP="002B2645">
      <w:pPr>
        <w:spacing w:after="0" w:line="240" w:lineRule="auto"/>
        <w:jc w:val="both"/>
        <w:rPr>
          <w:rFonts w:eastAsia="Calibri"/>
        </w:rPr>
      </w:pPr>
    </w:p>
    <w:p w:rsidR="00CB592E" w:rsidRPr="002B2645" w:rsidRDefault="00CB592E" w:rsidP="002B2645">
      <w:pPr>
        <w:spacing w:after="0" w:line="240" w:lineRule="auto"/>
        <w:ind w:firstLine="851"/>
        <w:jc w:val="both"/>
        <w:rPr>
          <w:b/>
        </w:rPr>
      </w:pPr>
    </w:p>
    <w:sectPr w:rsidR="00CB592E" w:rsidRPr="002B2645" w:rsidSect="002B2645">
      <w:type w:val="continuous"/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B284F"/>
    <w:multiLevelType w:val="hybridMultilevel"/>
    <w:tmpl w:val="438A57C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8C04E49"/>
    <w:multiLevelType w:val="hybridMultilevel"/>
    <w:tmpl w:val="FE8CD53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AD608A"/>
    <w:multiLevelType w:val="hybridMultilevel"/>
    <w:tmpl w:val="B5A29C2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8E2D19"/>
    <w:multiLevelType w:val="multilevel"/>
    <w:tmpl w:val="F2E624A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>
    <w:nsid w:val="1714057A"/>
    <w:multiLevelType w:val="hybridMultilevel"/>
    <w:tmpl w:val="F746EFAC"/>
    <w:lvl w:ilvl="0" w:tplc="B67E82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42786176">
      <w:start w:val="1"/>
      <w:numFmt w:val="decimal"/>
      <w:lvlText w:val="%2)"/>
      <w:lvlJc w:val="left"/>
      <w:pPr>
        <w:ind w:left="3056" w:hanging="14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CC02C61"/>
    <w:multiLevelType w:val="hybridMultilevel"/>
    <w:tmpl w:val="7CDA5B7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CD93353"/>
    <w:multiLevelType w:val="multilevel"/>
    <w:tmpl w:val="7BD89F78"/>
    <w:lvl w:ilvl="0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35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6" w:hanging="2160"/>
      </w:pPr>
      <w:rPr>
        <w:rFonts w:hint="default"/>
      </w:rPr>
    </w:lvl>
  </w:abstractNum>
  <w:abstractNum w:abstractNumId="7">
    <w:nsid w:val="356928C3"/>
    <w:multiLevelType w:val="hybridMultilevel"/>
    <w:tmpl w:val="FDF66CB2"/>
    <w:lvl w:ilvl="0" w:tplc="A4C0D0AE">
      <w:start w:val="65535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8FF41DB"/>
    <w:multiLevelType w:val="hybridMultilevel"/>
    <w:tmpl w:val="4804363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CF78C1"/>
    <w:multiLevelType w:val="hybridMultilevel"/>
    <w:tmpl w:val="94BC8DC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E6D2474"/>
    <w:multiLevelType w:val="hybridMultilevel"/>
    <w:tmpl w:val="0890F8D6"/>
    <w:lvl w:ilvl="0" w:tplc="6EF4115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176CF3"/>
    <w:multiLevelType w:val="hybridMultilevel"/>
    <w:tmpl w:val="083AD4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2C95C87"/>
    <w:multiLevelType w:val="hybridMultilevel"/>
    <w:tmpl w:val="C7B4D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EE794E"/>
    <w:multiLevelType w:val="hybridMultilevel"/>
    <w:tmpl w:val="506A86F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B4E2F81"/>
    <w:multiLevelType w:val="hybridMultilevel"/>
    <w:tmpl w:val="A00EA5E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5AE40D4"/>
    <w:multiLevelType w:val="hybridMultilevel"/>
    <w:tmpl w:val="8FBC889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D89150F"/>
    <w:multiLevelType w:val="hybridMultilevel"/>
    <w:tmpl w:val="2CCCF98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603806F9"/>
    <w:multiLevelType w:val="hybridMultilevel"/>
    <w:tmpl w:val="7B68D6EC"/>
    <w:lvl w:ilvl="0" w:tplc="0419000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71" w:hanging="360"/>
      </w:pPr>
      <w:rPr>
        <w:rFonts w:ascii="Wingdings" w:hAnsi="Wingdings" w:hint="default"/>
      </w:rPr>
    </w:lvl>
  </w:abstractNum>
  <w:abstractNum w:abstractNumId="18">
    <w:nsid w:val="61234569"/>
    <w:multiLevelType w:val="hybridMultilevel"/>
    <w:tmpl w:val="1138E79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1D85BFB"/>
    <w:multiLevelType w:val="hybridMultilevel"/>
    <w:tmpl w:val="DD90597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6A6E5AEA"/>
    <w:multiLevelType w:val="hybridMultilevel"/>
    <w:tmpl w:val="270EC25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D72726B"/>
    <w:multiLevelType w:val="hybridMultilevel"/>
    <w:tmpl w:val="9C14391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732825A9"/>
    <w:multiLevelType w:val="hybridMultilevel"/>
    <w:tmpl w:val="79066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2A4518"/>
    <w:multiLevelType w:val="hybridMultilevel"/>
    <w:tmpl w:val="C0D642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7C1E65A2"/>
    <w:multiLevelType w:val="hybridMultilevel"/>
    <w:tmpl w:val="A84E478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23"/>
  </w:num>
  <w:num w:numId="4">
    <w:abstractNumId w:val="21"/>
  </w:num>
  <w:num w:numId="5">
    <w:abstractNumId w:val="5"/>
  </w:num>
  <w:num w:numId="6">
    <w:abstractNumId w:val="12"/>
  </w:num>
  <w:num w:numId="7">
    <w:abstractNumId w:val="19"/>
  </w:num>
  <w:num w:numId="8">
    <w:abstractNumId w:val="9"/>
  </w:num>
  <w:num w:numId="9">
    <w:abstractNumId w:val="22"/>
  </w:num>
  <w:num w:numId="10">
    <w:abstractNumId w:val="10"/>
  </w:num>
  <w:num w:numId="11">
    <w:abstractNumId w:val="20"/>
  </w:num>
  <w:num w:numId="12">
    <w:abstractNumId w:val="15"/>
  </w:num>
  <w:num w:numId="13">
    <w:abstractNumId w:val="13"/>
  </w:num>
  <w:num w:numId="14">
    <w:abstractNumId w:val="24"/>
  </w:num>
  <w:num w:numId="15">
    <w:abstractNumId w:val="8"/>
  </w:num>
  <w:num w:numId="16">
    <w:abstractNumId w:val="18"/>
  </w:num>
  <w:num w:numId="17">
    <w:abstractNumId w:val="2"/>
  </w:num>
  <w:num w:numId="18">
    <w:abstractNumId w:val="14"/>
  </w:num>
  <w:num w:numId="19">
    <w:abstractNumId w:val="1"/>
  </w:num>
  <w:num w:numId="20">
    <w:abstractNumId w:val="3"/>
  </w:num>
  <w:num w:numId="21">
    <w:abstractNumId w:val="7"/>
  </w:num>
  <w:num w:numId="22">
    <w:abstractNumId w:val="11"/>
  </w:num>
  <w:num w:numId="23">
    <w:abstractNumId w:val="17"/>
  </w:num>
  <w:num w:numId="24">
    <w:abstractNumId w:val="0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0AFF"/>
    <w:rsid w:val="00040E56"/>
    <w:rsid w:val="000944FB"/>
    <w:rsid w:val="000B46CB"/>
    <w:rsid w:val="000C71BD"/>
    <w:rsid w:val="00111300"/>
    <w:rsid w:val="00166EBB"/>
    <w:rsid w:val="0024737A"/>
    <w:rsid w:val="002B0857"/>
    <w:rsid w:val="002B2645"/>
    <w:rsid w:val="002B48BF"/>
    <w:rsid w:val="002B69AC"/>
    <w:rsid w:val="00334B4D"/>
    <w:rsid w:val="003728A0"/>
    <w:rsid w:val="003C4ED6"/>
    <w:rsid w:val="00443044"/>
    <w:rsid w:val="0048282B"/>
    <w:rsid w:val="0061558C"/>
    <w:rsid w:val="00627102"/>
    <w:rsid w:val="00645FC6"/>
    <w:rsid w:val="006E6100"/>
    <w:rsid w:val="006F1854"/>
    <w:rsid w:val="00772DC3"/>
    <w:rsid w:val="00797F2C"/>
    <w:rsid w:val="0086572B"/>
    <w:rsid w:val="008713D3"/>
    <w:rsid w:val="008B18C1"/>
    <w:rsid w:val="008E68F1"/>
    <w:rsid w:val="009B1291"/>
    <w:rsid w:val="00A350D5"/>
    <w:rsid w:val="00B171AE"/>
    <w:rsid w:val="00B572C5"/>
    <w:rsid w:val="00C056D4"/>
    <w:rsid w:val="00C127E3"/>
    <w:rsid w:val="00C14ADE"/>
    <w:rsid w:val="00CB02CF"/>
    <w:rsid w:val="00CB592E"/>
    <w:rsid w:val="00D258B4"/>
    <w:rsid w:val="00E8322B"/>
    <w:rsid w:val="00EC0C30"/>
    <w:rsid w:val="00F214DA"/>
    <w:rsid w:val="00F649AB"/>
    <w:rsid w:val="00F80AFF"/>
    <w:rsid w:val="00FC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A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80AFF"/>
    <w:pPr>
      <w:spacing w:after="0" w:line="240" w:lineRule="auto"/>
      <w:jc w:val="both"/>
    </w:pPr>
    <w:rPr>
      <w:rFonts w:eastAsia="Times New Roman"/>
      <w:noProof/>
      <w:lang w:eastAsia="ja-JP"/>
    </w:rPr>
  </w:style>
  <w:style w:type="character" w:customStyle="1" w:styleId="a4">
    <w:name w:val="Основной текст Знак"/>
    <w:basedOn w:val="a0"/>
    <w:link w:val="a3"/>
    <w:rsid w:val="00F80AFF"/>
    <w:rPr>
      <w:rFonts w:eastAsia="Times New Roman"/>
      <w:b w:val="0"/>
      <w:noProof/>
      <w:lang w:eastAsia="ja-JP"/>
    </w:rPr>
  </w:style>
  <w:style w:type="paragraph" w:styleId="a5">
    <w:name w:val="List Paragraph"/>
    <w:basedOn w:val="a"/>
    <w:uiPriority w:val="34"/>
    <w:qFormat/>
    <w:rsid w:val="00F80AFF"/>
    <w:pPr>
      <w:ind w:left="720"/>
      <w:contextualSpacing/>
    </w:pPr>
  </w:style>
  <w:style w:type="paragraph" w:customStyle="1" w:styleId="ConsPlusNormal">
    <w:name w:val="ConsPlusNormal"/>
    <w:rsid w:val="00F214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B0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02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1252</Words>
  <Characters>7141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2015-10-06T10:36:00Z</cp:lastPrinted>
  <dcterms:created xsi:type="dcterms:W3CDTF">2014-07-11T10:13:00Z</dcterms:created>
  <dcterms:modified xsi:type="dcterms:W3CDTF">2016-08-29T12:39:00Z</dcterms:modified>
</cp:coreProperties>
</file>